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spacing w:line="36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2">
      <w:pPr>
        <w:pageBreakBefore w:val="0"/>
        <w:spacing w:line="36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pageBreakBefore w:val="0"/>
        <w:spacing w:line="36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pageBreakBefore w:val="0"/>
        <w:spacing w:line="36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pageBreakBefore w:val="0"/>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Unhealthy Diets in Latin American Refugees in the United States</w:t>
      </w:r>
    </w:p>
    <w:p w:rsidR="00000000" w:rsidDel="00000000" w:rsidP="00000000" w:rsidRDefault="00000000" w:rsidRPr="00000000" w14:paraId="00000006">
      <w:pPr>
        <w:pageBreakBefore w:val="0"/>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pageBreakBefore w:val="0"/>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pageBreakBefore w:val="0"/>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pageBreakBefore w:val="0"/>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pageBreakBefore w:val="0"/>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pageBreakBefore w:val="0"/>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pageBreakBefore w:val="0"/>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pageBreakBefore w:val="0"/>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pageBreakBefore w:val="0"/>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pageBreakBefore w:val="0"/>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pageBreakBefore w:val="0"/>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pageBreakBefore w:val="0"/>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pageBreakBefore w:val="0"/>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pageBreakBefore w:val="0"/>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pageBreakBefore w:val="0"/>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pageBreakBefore w:val="0"/>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Lily deLaRue</w:t>
      </w:r>
    </w:p>
    <w:p w:rsidR="00000000" w:rsidDel="00000000" w:rsidP="00000000" w:rsidRDefault="00000000" w:rsidRPr="00000000" w14:paraId="00000016">
      <w:pPr>
        <w:pageBreakBefore w:val="0"/>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Health 2400</w:t>
      </w:r>
    </w:p>
    <w:p w:rsidR="00000000" w:rsidDel="00000000" w:rsidP="00000000" w:rsidRDefault="00000000" w:rsidRPr="00000000" w14:paraId="00000017">
      <w:pPr>
        <w:pageBreakBefore w:val="0"/>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Section 002</w:t>
      </w:r>
    </w:p>
    <w:p w:rsidR="00000000" w:rsidDel="00000000" w:rsidP="00000000" w:rsidRDefault="00000000" w:rsidRPr="00000000" w14:paraId="00000018">
      <w:pPr>
        <w:pageBreakBefore w:val="0"/>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Professor Clinkscales</w:t>
      </w:r>
    </w:p>
    <w:p w:rsidR="00000000" w:rsidDel="00000000" w:rsidP="00000000" w:rsidRDefault="00000000" w:rsidRPr="00000000" w14:paraId="00000019">
      <w:pPr>
        <w:pageBreakBefore w:val="0"/>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March 31, 2020</w:t>
      </w:r>
    </w:p>
    <w:p w:rsidR="00000000" w:rsidDel="00000000" w:rsidP="00000000" w:rsidRDefault="00000000" w:rsidRPr="00000000" w14:paraId="0000001A">
      <w:pPr>
        <w:pageBreakBefore w:val="0"/>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pageBreakBefore w:val="0"/>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pageBreakBefore w:val="0"/>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pageBreakBefore w:val="0"/>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pageBreakBefore w:val="0"/>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INTRODUCTION</w:t>
      </w:r>
    </w:p>
    <w:p w:rsidR="00000000" w:rsidDel="00000000" w:rsidP="00000000" w:rsidRDefault="00000000" w:rsidRPr="00000000" w14:paraId="0000001F">
      <w:pPr>
        <w:pageBreakBefore w:val="0"/>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pageBreakBefore w:val="0"/>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Obesity rates in the United States have been rising for years, and coinciding with that is the wrongfully accepted commonality of a poor diet and poor eating habits. In the United States, 19% of children from the ages of 2 to 19 years old have obesity, and 40% of adults, above the age of 19 years old, have obesity (CDC, 2019). The majority of Americans in general do not consume a healthy number of servings of fruits and vegetables per day. Adults in the United States eat fruit about 1.1 times a day, and vegetables are eaten about 1.6 times a day, however, children are eating them both even less frequently (Health People 2020). Poor nutrition can affect people in numerous ways; obesity, heart disease and stroke, type 2 diabetes, cancer, and deficits in brain function are all effects of a poor diet. More than 70% of the sodium that Americans consume is from packaged and processed foods that have become a more than common way for Americans to eat, and these high amounts of consumed sodium are leading to high blood pressures which put people more at risk for heart disease (CDC, 2019). Researchers continue to study all of the benefits of eating a healthy and balanced diet. In 2017, researchers conducted a study to determine whether there was a relationship between poor dietary habits and its effect on morbidity and mortality rates; the study concluded that in the year of 2017, 11 million deaths and 255 million disability-adjusted life-years were caused by high consumptions of sodium and low consumptions of fruits and whole grains (Afshin, et al. 2017). Poor dietary habits are common throughout all of the United States, however more specifically, Central American refugees find a hard time being able to maintain good habits; migrants travel with little resources and money, so the food that is purchased and consumed is most often processed, packaged, high sodium foods that are not good for their health (Corchado, 2014). It is common that Latino immigrants are more likely to fall in the higher rates of poverty, lack of access to nutritious foods, obesity, and other chronic diseases (Pérez-Escamilla, 2010). </w:t>
      </w:r>
    </w:p>
    <w:p w:rsidR="00000000" w:rsidDel="00000000" w:rsidP="00000000" w:rsidRDefault="00000000" w:rsidRPr="00000000" w14:paraId="00000021">
      <w:pPr>
        <w:pageBreakBefore w:val="0"/>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pageBreakBefore w:val="0"/>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are a great amount of benefits that are a result from proper nutrition. One goal for Healthy People 2020 is to increase the amount of people in the United States who have access to food and stores that provide a diverse selection of foods (Healthy People 2020). Another goal is to decrease the number of children and adults that are obese (Healthy People 2020). In order to meet these goals, habits such as increasing fruit and vegetable servings a day need to be put in place. Nearly 80% of heart disease, stroke and Type 2 Diabetes cases have the potential to be preventable if people make the decision to eat healthier (Linck, 2013). Poor nutrition is a very relevant health issue today that is needed to change in order to stop the growing obesity epidemic. </w:t>
      </w:r>
    </w:p>
    <w:p w:rsidR="00000000" w:rsidDel="00000000" w:rsidP="00000000" w:rsidRDefault="00000000" w:rsidRPr="00000000" w14:paraId="00000023">
      <w:pPr>
        <w:pageBreakBefore w:val="0"/>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THEORY</w:t>
      </w:r>
    </w:p>
    <w:p w:rsidR="00000000" w:rsidDel="00000000" w:rsidP="00000000" w:rsidRDefault="00000000" w:rsidRPr="00000000" w14:paraId="00000024">
      <w:pPr>
        <w:pageBreakBefore w:val="0"/>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pageBreakBefore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Theories are used in public health to help understand and change health behaviors. Some specific theories used to observe healthy eating among Central American refugees in the United States are the Health Belief Model and the Transtheoretical Model. In general, the Health Belief Model and the Transtheoretical Model can both be used as a process and promotion for people to follow and understand why behavior change is important.</w:t>
      </w:r>
    </w:p>
    <w:p w:rsidR="00000000" w:rsidDel="00000000" w:rsidP="00000000" w:rsidRDefault="00000000" w:rsidRPr="00000000" w14:paraId="00000026">
      <w:pPr>
        <w:pageBreakBefore w:val="0"/>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pageBreakBefore w:val="0"/>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Health Belief Model</w:t>
      </w:r>
    </w:p>
    <w:p w:rsidR="00000000" w:rsidDel="00000000" w:rsidP="00000000" w:rsidRDefault="00000000" w:rsidRPr="00000000" w14:paraId="00000028">
      <w:pPr>
        <w:pageBreakBefore w:val="0"/>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pageBreakBefore w:val="0"/>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Health Belief Model is a widely used model that is used to explain how a person’s perceptions of getting an illness or disease can influence a change in health behaviors. The key constructs of the Health Belief Model are perceived susceptibility, perceived severity, perceived benefits, perceived barriers, cues to action, and self efficacy. The purpose of the HBM is to identify why a person’s perceptions may or may not push them to change a health behavior. Perceived susceptibility is a person’s beliefs about how likely they will get a disease or illness. Perceived severity is a person’s belief about the seriousness of getting a disease or illness and how serious the consequences are if the disease or illness is caught. Perceived benefits are the person’s perceptions of the positive consequences, or the possible ways in which the disease threat is reduced, that are a result of the health behavior change. Perceived barriers are all of the perceived impediments that are holding a person back from following through with a behavior change. Cues to action are the different triggers, whether internal or external, that further persuade a person to begin action for a behavior change. Self-efficacy is the person’s belief and confidence that they can do their desired health behavior and have a greater amount of intrinsic motivation rather than extrinsic. </w:t>
      </w:r>
    </w:p>
    <w:p w:rsidR="00000000" w:rsidDel="00000000" w:rsidP="00000000" w:rsidRDefault="00000000" w:rsidRPr="00000000" w14:paraId="0000002A">
      <w:pPr>
        <w:pageBreakBefore w:val="0"/>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pageBreakBefore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Health Belief Model is commonly used to understand why people do or do not believe that healthy eating is important to prevent disease and illness. A study examining the development of overweight Latino families in the United States used the Health Belief Model to determine Latina mothers’ perceptions about infant and child weight status (Sussner, et al. 2008). The HBM is a beneficial theory that can be used to determine reasons why mothers do not perceive healthy eating behaviors as an important behavior to change. The Latino Health Paradox has shown that Latino immigrants are commonly in better health states than most of the American born population, however due to factors such as lower socioeconomic statuses and other perceived barriers, Latino immigrants do not prioritize healthy eating behaviors (Sussner, et al. 2008). </w:t>
      </w:r>
    </w:p>
    <w:p w:rsidR="00000000" w:rsidDel="00000000" w:rsidP="00000000" w:rsidRDefault="00000000" w:rsidRPr="00000000" w14:paraId="0000002C">
      <w:pPr>
        <w:pageBreakBefore w:val="0"/>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pageBreakBefore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There is an overall lack of knowledge about healthy eating habits among immigrants and refugees in the United States. The Health Belief Model was used in a study to determine what food and health means to refugees and their dietary beliefs (Tiedje, et al 2014). According to the study, immigrants and refugees in the United States demonstrate poorer dietary habits than the general public (Tiedje, et al. 2014). The study consisted of sixteen focus groups that discussed the refugees’ perceptions of what healthy eating is in the United States, perceived barriers and facilitators of healthy eating, and more; a common perception among the different focus groups was that junk food is bad, and common perceived barriers of healthy eating were tastes and cravings, easy accessibility to unhealthy foods, time, and more (Tiedje, et al. 2014). </w:t>
      </w:r>
    </w:p>
    <w:p w:rsidR="00000000" w:rsidDel="00000000" w:rsidP="00000000" w:rsidRDefault="00000000" w:rsidRPr="00000000" w14:paraId="0000002E">
      <w:pPr>
        <w:pageBreakBefore w:val="0"/>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pageBreakBefore w:val="0"/>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Transtheoretical Model</w:t>
      </w:r>
    </w:p>
    <w:p w:rsidR="00000000" w:rsidDel="00000000" w:rsidP="00000000" w:rsidRDefault="00000000" w:rsidRPr="00000000" w14:paraId="00000030">
      <w:pPr>
        <w:pageBreakBefore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Transtheoretical Model, also known as the Stages of Change Model, is a widely used model that is applicable for everyone depending on which stage of change they are in when changing a health behavior. There are different versions of the model due to it evolving since the development, however the five main stages in the Transtheoretical Model are precontemplation, contemplation, preparation, action, and maintenance. The precontemplation period is the stage in which a person does not intend to change their behavior, nor are they even thinking about changing the behavior. The contemplation period is when a person begins to see themselves changing a behavior in the near future. The preparation period is the stage where a person is ready to change, and they begin to take small steps towards changing the behavior. The action period is when the person has changed their behavior with the intentions of continuing to follow the behavior change. The maintenance period is once a person has been able to maintain the behavior change for more than six months, and they continue to uphold the behavior for a long period of time. Other constructs of the Transtheoretical Model aside from the stages of change include decisional balance, processes of change, and self-efficacy. Decisional balance is looking at the behavior change and evaluating the pros and cons of changing. Processes of change </w:t>
      </w:r>
      <w:r w:rsidDel="00000000" w:rsidR="00000000" w:rsidRPr="00000000">
        <w:rPr>
          <w:rFonts w:ascii="Times New Roman" w:cs="Times New Roman" w:eastAsia="Times New Roman" w:hAnsi="Times New Roman"/>
          <w:sz w:val="24"/>
          <w:szCs w:val="24"/>
          <w:rtl w:val="0"/>
        </w:rPr>
        <w:t xml:space="preserve">looks</w:t>
      </w:r>
      <w:r w:rsidDel="00000000" w:rsidR="00000000" w:rsidRPr="00000000">
        <w:rPr>
          <w:rFonts w:ascii="Times New Roman" w:cs="Times New Roman" w:eastAsia="Times New Roman" w:hAnsi="Times New Roman"/>
          <w:sz w:val="24"/>
          <w:szCs w:val="24"/>
          <w:rtl w:val="0"/>
        </w:rPr>
        <w:t xml:space="preserve"> at the progression of change and how the process of progress occurs. Self-efficacy is a person’s own belief and confidence in their ability to do the healthy behavior and the participating factors that go into the behavior change. </w:t>
      </w:r>
    </w:p>
    <w:p w:rsidR="00000000" w:rsidDel="00000000" w:rsidP="00000000" w:rsidRDefault="00000000" w:rsidRPr="00000000" w14:paraId="00000031">
      <w:pPr>
        <w:pageBreakBefore w:val="0"/>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pageBreakBefore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Transtheoretical Model can be used as a way to evaluate where a person is at in the process of trying to adapt healthier eating habits. The obesity epidemic in the United States continues to be prevalent, and it is a serious public health issue (Cummins, et al. 2008). The Transtheoretical Model was used in a study to show the effectiveness of behavior intervention for physical activity and weight management (Cummins, et al. 2008). The treatment group in the study received personal reports that targeted the TTM constructs: stages of change, decisional balance, processes of change, and self-efficacy (Cummins, et al. 2008). The personal reports included three evolving behaviors at baseline, 3 months, 6 months, and 9 months; eating healthy, moderate exercise, and managing stress and its association with eating were the three behaviors that were tailored to each individual based on what stage of change they were at, and the behaviors continued to be tailored to become healthier for each report (Cummins, et al. 2008). The TTM was beneficial in this study because it helped personalize each participant’s progression based on where they started on the stages </w:t>
      </w:r>
      <w:r w:rsidDel="00000000" w:rsidR="00000000" w:rsidRPr="00000000">
        <w:rPr>
          <w:rFonts w:ascii="Times New Roman" w:cs="Times New Roman" w:eastAsia="Times New Roman" w:hAnsi="Times New Roman"/>
          <w:sz w:val="24"/>
          <w:szCs w:val="24"/>
          <w:rtl w:val="0"/>
        </w:rPr>
        <w:t xml:space="preserve">of change</w:t>
      </w:r>
      <w:r w:rsidDel="00000000" w:rsidR="00000000" w:rsidRPr="00000000">
        <w:rPr>
          <w:rFonts w:ascii="Times New Roman" w:cs="Times New Roman" w:eastAsia="Times New Roman" w:hAnsi="Times New Roman"/>
          <w:sz w:val="24"/>
          <w:szCs w:val="24"/>
          <w:rtl w:val="0"/>
        </w:rPr>
        <w:t xml:space="preserve"> model. The study found that intervention using the TTM to develop a healthy eating behavior influenced those </w:t>
      </w:r>
      <w:r w:rsidDel="00000000" w:rsidR="00000000" w:rsidRPr="00000000">
        <w:rPr>
          <w:rFonts w:ascii="Times New Roman" w:cs="Times New Roman" w:eastAsia="Times New Roman" w:hAnsi="Times New Roman"/>
          <w:sz w:val="24"/>
          <w:szCs w:val="24"/>
          <w:rtl w:val="0"/>
        </w:rPr>
        <w:t xml:space="preserve">is the</w:t>
      </w:r>
      <w:r w:rsidDel="00000000" w:rsidR="00000000" w:rsidRPr="00000000">
        <w:rPr>
          <w:rFonts w:ascii="Times New Roman" w:cs="Times New Roman" w:eastAsia="Times New Roman" w:hAnsi="Times New Roman"/>
          <w:sz w:val="24"/>
          <w:szCs w:val="24"/>
          <w:rtl w:val="0"/>
        </w:rPr>
        <w:t xml:space="preserve"> action and maintenance stages more than those in the precontemplation, contemplation, and preparation stages, however everyone was affected and made healthier choices after the intervention (Cummins, et al. 2008).</w:t>
      </w:r>
    </w:p>
    <w:p w:rsidR="00000000" w:rsidDel="00000000" w:rsidP="00000000" w:rsidRDefault="00000000" w:rsidRPr="00000000" w14:paraId="00000033">
      <w:pPr>
        <w:pageBreakBefore w:val="0"/>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pageBreakBefore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Transtheoretical Model is a general model that can be used on the general public, or more specific groups. The TTM was applied in a study to try to promote behavior change for healthy eating and obesity in Mexican American women (Diclemente, et al. 1998). The TTM was used to place Mexican American women at different stages of change in an enlisted weight loss program which modified their dietary </w:t>
      </w:r>
      <w:r w:rsidDel="00000000" w:rsidR="00000000" w:rsidRPr="00000000">
        <w:rPr>
          <w:rFonts w:ascii="Times New Roman" w:cs="Times New Roman" w:eastAsia="Times New Roman" w:hAnsi="Times New Roman"/>
          <w:sz w:val="24"/>
          <w:szCs w:val="24"/>
          <w:rtl w:val="0"/>
        </w:rPr>
        <w:t xml:space="preserve">intakes</w:t>
      </w:r>
      <w:r w:rsidDel="00000000" w:rsidR="00000000" w:rsidRPr="00000000">
        <w:rPr>
          <w:rFonts w:ascii="Times New Roman" w:cs="Times New Roman" w:eastAsia="Times New Roman" w:hAnsi="Times New Roman"/>
          <w:sz w:val="24"/>
          <w:szCs w:val="24"/>
          <w:rtl w:val="0"/>
        </w:rPr>
        <w:t xml:space="preserve"> and physical activities (Dicelemente, et al. 1998). According to the study, a large population of the women started in the precontemplation stage due to the lack of knowledge and resources to promote healthy eating which would correlate with their lack of commitment to the treatment in the beginning (Diclement, et al.1998). </w:t>
      </w:r>
    </w:p>
    <w:p w:rsidR="00000000" w:rsidDel="00000000" w:rsidP="00000000" w:rsidRDefault="00000000" w:rsidRPr="00000000" w14:paraId="00000035">
      <w:pPr>
        <w:pageBreakBefore w:val="0"/>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pageBreakBefore w:val="0"/>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INTRAPERSONAL FACTORS</w:t>
      </w:r>
    </w:p>
    <w:p w:rsidR="00000000" w:rsidDel="00000000" w:rsidP="00000000" w:rsidRDefault="00000000" w:rsidRPr="00000000" w14:paraId="00000037">
      <w:pPr>
        <w:pageBreakBefore w:val="0"/>
        <w:spacing w:line="36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pageBreakBefore w:val="0"/>
        <w:spacing w:line="36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Intrapersonal factors consist of determinants on an individual level such as knowledge, beliefs, attitudes, skills, values, social economic status. Acknowledging these factors helps to understand the influences of certain performances of behavior; intrapersonal factors are a valuable way of understanding why people have poor eating habits. Part of developing a healthy eating style and eating enough fruits and vegetables everyday comes from intrinsic motivation; the presence, or lack, of an intrinsic motivation to perform this behavior can be understood through the individual’s intrapersonal factors. </w:t>
      </w:r>
    </w:p>
    <w:p w:rsidR="00000000" w:rsidDel="00000000" w:rsidP="00000000" w:rsidRDefault="00000000" w:rsidRPr="00000000" w14:paraId="00000039">
      <w:pPr>
        <w:pageBreakBefore w:val="0"/>
        <w:spacing w:line="36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pageBreakBefore w:val="0"/>
        <w:spacing w:line="36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While many believe in the five fruits and vegetables a day rule and obesity is a growing epidemic, others do not have the same knowledge about healthy eating. A study found that healthy eating behavior change is challenging when the individual has little knowledge about why it is important to eat healthy (Baxter, et al. 1990). Furthermore, the study examined how education, income, gender, and age also influenced a person’s healthy eating habits. Results from the study showed that people with less education, who did not complete as much school, were less likely to grow up with healthy eating habits. Other results showed that families who had a lower SES were also more likely to develop unhealthy diets due to the lack of access to inexpensive healthy options (Baxter, et al. 1990). Moreover, the study found that because dietary education is not equally taught among all populations, some people do not develop the knowledge needed in order to know how to eat healthy and why it is important (Baxter, et al. 1990). On the intrapersonal level, when people are more knowledgeable about a behavior, they develop healthier habits; people will eat healthier if they know the consequences of having a poor diet. </w:t>
      </w:r>
    </w:p>
    <w:p w:rsidR="00000000" w:rsidDel="00000000" w:rsidP="00000000" w:rsidRDefault="00000000" w:rsidRPr="00000000" w14:paraId="0000003B">
      <w:pPr>
        <w:pageBreakBefore w:val="0"/>
        <w:spacing w:line="36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pageBreakBefore w:val="0"/>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INTERPERSONAL FACTORS</w:t>
      </w:r>
    </w:p>
    <w:p w:rsidR="00000000" w:rsidDel="00000000" w:rsidP="00000000" w:rsidRDefault="00000000" w:rsidRPr="00000000" w14:paraId="0000003D">
      <w:pPr>
        <w:pageBreakBefore w:val="0"/>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pageBreakBefore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Interpersonal factors are the factors that come from interactions with other people such as family, friends, and more. Interpersonal factors are important to take into consideration when evaluating poor eating habits in individuals, but also in a group. Knowing the depth and importance or value of a person’s relationships with other people can determine the reasoning behind an unhealthy diet. </w:t>
      </w:r>
    </w:p>
    <w:p w:rsidR="00000000" w:rsidDel="00000000" w:rsidP="00000000" w:rsidRDefault="00000000" w:rsidRPr="00000000" w14:paraId="0000003F">
      <w:pPr>
        <w:pageBreakBefore w:val="0"/>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pageBreakBefore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Interpersonal relationships are important, especially for young people as they go through stages of learning how to develop healthy eating habits with proper nutrition. One study examined interpersonal relationship factors that had an influence on people’s eating and physical activity habits. General results from the study showed that parental support, along with available counseling and steady friendships, were important for adolescents to have in order to develop healthy eating habits (Lane and Rodriguez, 2018). Furthermore, another study more specifically observed the Latino fathers’ influence on eating practices for their children at an early age (Alba-Meraz, et al. 2018). Results from the study concluded that paternal beliefs and practices highly influence not only the dietary behaviors of their children, but also, simply being a role model by practicing and teaching healthy eating habits will motivate children to do so as well (Alba-Meraz, et al. 2018). </w:t>
      </w:r>
    </w:p>
    <w:p w:rsidR="00000000" w:rsidDel="00000000" w:rsidP="00000000" w:rsidRDefault="00000000" w:rsidRPr="00000000" w14:paraId="00000041">
      <w:pPr>
        <w:pageBreakBefore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42">
      <w:pPr>
        <w:pageBreakBefore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 portion of the Framingham Children’s Study looked at children’s relationships with their parents and compared those with their nutrient intakes (Ellison, et al. 1992). Results showed that there were more nurturing parent-child relationships between mothers and their children which resulted in better nutrition of the child. (Ellison, et al. 1992). There was a stronger value in children for eating healthy if their parents cooked and prepared meals more at home rather than eating out (Ellison, et al. 1992). A child’s parents have a great impact on how they develop healthy eating habits. Another study specifically examining how eating habits and interpersonal relationships are connected showed that just the presence of a parent at meals has a great influence on the child, and that unconscious support to eat healthier will affect the child (Land and Daniel, 2018). </w:t>
      </w:r>
    </w:p>
    <w:p w:rsidR="00000000" w:rsidDel="00000000" w:rsidP="00000000" w:rsidRDefault="00000000" w:rsidRPr="00000000" w14:paraId="00000043">
      <w:pPr>
        <w:pageBreakBefore w:val="0"/>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pageBreakBefore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Other relationships aside from family such as friends or coworkers also have the ability to influence a person’s eating habits whether negative or positive. It is common for people, especially young children and young adults, to mirror behavioral practices of their peers (Greenen and Wouters, 2013). When in groups or among peers, people tend to snack more than if they would alone; moreover, if peers around a person are unhealthy such as a fast food diet, that person is more prone to developing those habits (Greenen and Wouters, 2013). Aside from close peers, coworkers also have the ability to influence a person’s eating habits. Many Americans spend most of their day in their place of work (Barber, et al. 2018). A study done to determine associations between the workplace and unhealthy eating showed that on average, 2.43 times each week, a person would eat food that they did not plan or intend to eat (Barber, et al. 2018). </w:t>
      </w:r>
    </w:p>
    <w:p w:rsidR="00000000" w:rsidDel="00000000" w:rsidP="00000000" w:rsidRDefault="00000000" w:rsidRPr="00000000" w14:paraId="00000045">
      <w:pPr>
        <w:pageBreakBefore w:val="0"/>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pageBreakBefore w:val="0"/>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ORGANIZATIONAL, COMMUNITY, ENVIRONMENT, POLICY</w:t>
      </w:r>
    </w:p>
    <w:p w:rsidR="00000000" w:rsidDel="00000000" w:rsidP="00000000" w:rsidRDefault="00000000" w:rsidRPr="00000000" w14:paraId="00000047">
      <w:pPr>
        <w:pageBreakBefore w:val="0"/>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pageBreakBefore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Many of the communities that Central American refugees live in are common to house other Central American refugees and immigrants. The most recent 2017 American Community Survey and the Department of Homeland Security’s Yearbook of Immigration Statistics stated that 26% of Central American refugees in the United states lived in California, 12% lived in Texas, and 11% lived in Florida; the four most popular counties that house nearly 30% of the Central American refugees are Los Angeles County, California, Harris County, Texas, Miami-Dade County, Florida, and Prince George’s County, Maryland (Batalova, Bolter, O’Connor, 2019). Because of the dense populations of Central American refugees in many locations, there are more one-sided influences that fluctuate throughout the communities. The Center for Immigration Studies shows that refugees and immigrants from the Central American region are likely to struggle with high poverty rates and low average incomes (Camarota and Zeigler, 2018). Communities with high poverty rates and low income families are more prone to have poorer diets and eating habits because of the lack of resources and negative influences in their communities. </w:t>
      </w:r>
    </w:p>
    <w:p w:rsidR="00000000" w:rsidDel="00000000" w:rsidP="00000000" w:rsidRDefault="00000000" w:rsidRPr="00000000" w14:paraId="00000049">
      <w:pPr>
        <w:pageBreakBefore w:val="0"/>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pageBreakBefore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locations that Central American refugees settle in are generally close to the southern border due to travel becoming expensive. Locations such as California, Florida, and Texas are all locations with warmer climates and different type jobs than what another state could offer to someone at the level of education some refugees have. In 2014, the most common jobs in the states of California and Texas were truck drivers (Bui, 2015). By 2014, the idea of job specialization in different regions disappeared, as common jobs that are needed nationwide have moved up to make truck drivers and school teachers more common. The new common jobs that are not as specialized are sometimes less advanced than what a person with a higher education might seek out for. Besides one not having any jobs that can financially support a healthy diet, the physical location of homes and access to places to buy food can also factor into why a healthy meal is not always an option for people who live in lower income areas. In Harris County, Texas, there are more than 700 grocery stores, however there seem to be fewer locations in low income neighborhoods (Banks, 2013).  Nearly a fifth (19.5%) of the population of Harris County, a Central American refugee dense population, does not have great access to healthy and affordable groceries and food (Banks, 2013). Organic food sales have increased drastically from the year 2000 to 2012, with an extreme increase from $6 billion a year to $28.4 billion a year, and out of those sales, 43% of it was fruits and vegetables (Huang, Edirisinghe, Burton-Freeman, 2016). While the growth of organic foods seemed positive, this increase forced lower income populations to buy less expensive food which was not usually as healthy. Lower income consumers are less likely to purchase healthy food because it is not always an option close to or in their community, or they cannot afford the healthier items that are in their community which leads to populations purchasing unhealthy options (Huang, Edirisinghe, Burton-Freeman, 2016).</w:t>
      </w:r>
    </w:p>
    <w:p w:rsidR="00000000" w:rsidDel="00000000" w:rsidP="00000000" w:rsidRDefault="00000000" w:rsidRPr="00000000" w14:paraId="0000004B">
      <w:pPr>
        <w:pageBreakBefore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4C">
      <w:pPr>
        <w:pageBreakBefore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There are not many policies put into place to specifically target refugees from the Central American region. However, there are local, but also </w:t>
      </w:r>
      <w:r w:rsidDel="00000000" w:rsidR="00000000" w:rsidRPr="00000000">
        <w:rPr>
          <w:rFonts w:ascii="Times New Roman" w:cs="Times New Roman" w:eastAsia="Times New Roman" w:hAnsi="Times New Roman"/>
          <w:sz w:val="24"/>
          <w:szCs w:val="24"/>
          <w:rtl w:val="0"/>
        </w:rPr>
        <w:t xml:space="preserve">statewide</w:t>
      </w:r>
      <w:r w:rsidDel="00000000" w:rsidR="00000000" w:rsidRPr="00000000">
        <w:rPr>
          <w:rFonts w:ascii="Times New Roman" w:cs="Times New Roman" w:eastAsia="Times New Roman" w:hAnsi="Times New Roman"/>
          <w:sz w:val="24"/>
          <w:szCs w:val="24"/>
          <w:rtl w:val="0"/>
        </w:rPr>
        <w:t xml:space="preserve"> and national, policies put into place to encourage healthy eating and physical activity. In Los Angeles County where a large percentage of Central American refugees reside, the Public Works Road Maintenance Division is responsible for checking curbs, gutters, and sidewalks regularly in order to determine if there need to be repairs or construction done (Public Works Los Angeles County). When sidewalks are available and in good condition, there is more promotion of walking and exercising, rather than the promotion of the United States’ car culture. Aside from promotion of physical activity, policies to help areas in need of healthy food options are just as important. The Supplemental Nutrition Assistance Program (SNAP) provides low income families, including immigrant and refugee families, with service and economic support to have the ability to purchase healthy food items that those families would have been unable to purchase on their own. There are no federal policies that require a certain number of grocery stores or food stores in a given area, nor do they need to be a certain distance for access. </w:t>
      </w:r>
    </w:p>
    <w:p w:rsidR="00000000" w:rsidDel="00000000" w:rsidP="00000000" w:rsidRDefault="00000000" w:rsidRPr="00000000" w14:paraId="0000004D">
      <w:pPr>
        <w:pageBreakBefore w:val="0"/>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E">
      <w:pPr>
        <w:pageBreakBefore w:val="0"/>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SUGGESTIONS FOR INTERVENTION</w:t>
      </w:r>
    </w:p>
    <w:p w:rsidR="00000000" w:rsidDel="00000000" w:rsidP="00000000" w:rsidRDefault="00000000" w:rsidRPr="00000000" w14:paraId="0000004F">
      <w:pPr>
        <w:pageBreakBefore w:val="0"/>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pageBreakBefore w:val="0"/>
        <w:spacing w:line="36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In order to intervene on the unhealthy eating habits of Latino refugees and immigrants, there must be a change in environmental factors that can be accomplished through policy or other strategies, and it is also vital that education is offered and easily accessible to those who need it. While it is important for intervention amongst many populations, intervention among Latino refugees and immigrants is vital seeing that between the years of 2000 to 2010, 6.5 million Latino immigrants arrived in the United States, and between the years of 2010 to 2015, another 1.9 million arrived (Flores 2017). When reviewing the different factors and theories that have been overviewed in this paper, it is evident that while there is a lack of intrinsic motivation present, the main factor needed to be intervened are the environmental factors for the Latino immigrant population. This factor, along with interpersonal relationships, are two keen factors to focus on due to their ability to be easily changed without common relapses, but also their level of importance is higher than other factors. The Transtheoretical Model should be used in order to reach the whole population, but at a place in their life where each individual needs to be intervened. </w:t>
      </w:r>
    </w:p>
    <w:p w:rsidR="00000000" w:rsidDel="00000000" w:rsidP="00000000" w:rsidRDefault="00000000" w:rsidRPr="00000000" w14:paraId="00000051">
      <w:pPr>
        <w:pageBreakBefore w:val="0"/>
        <w:spacing w:line="36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pageBreakBefore w:val="0"/>
        <w:spacing w:line="36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environment in which an individual </w:t>
      </w:r>
      <w:r w:rsidDel="00000000" w:rsidR="00000000" w:rsidRPr="00000000">
        <w:rPr>
          <w:rFonts w:ascii="Times New Roman" w:cs="Times New Roman" w:eastAsia="Times New Roman" w:hAnsi="Times New Roman"/>
          <w:sz w:val="24"/>
          <w:szCs w:val="24"/>
          <w:rtl w:val="0"/>
        </w:rPr>
        <w:t xml:space="preserve">lives in is</w:t>
      </w:r>
      <w:r w:rsidDel="00000000" w:rsidR="00000000" w:rsidRPr="00000000">
        <w:rPr>
          <w:rFonts w:ascii="Times New Roman" w:cs="Times New Roman" w:eastAsia="Times New Roman" w:hAnsi="Times New Roman"/>
          <w:sz w:val="24"/>
          <w:szCs w:val="24"/>
          <w:rtl w:val="0"/>
        </w:rPr>
        <w:t xml:space="preserve"> very important because depending on where someone lives, different populations may have access to necessary services or products that other populations do not have access to. Latino immigrants have a hard time accessing foods that are not only healthy, but that are also culturally similar or </w:t>
      </w:r>
      <w:r w:rsidDel="00000000" w:rsidR="00000000" w:rsidRPr="00000000">
        <w:rPr>
          <w:rFonts w:ascii="Times New Roman" w:cs="Times New Roman" w:eastAsia="Times New Roman" w:hAnsi="Times New Roman"/>
          <w:sz w:val="24"/>
          <w:szCs w:val="24"/>
          <w:rtl w:val="0"/>
        </w:rPr>
        <w:t xml:space="preserve">prefered</w:t>
      </w:r>
      <w:r w:rsidDel="00000000" w:rsidR="00000000" w:rsidRPr="00000000">
        <w:rPr>
          <w:rFonts w:ascii="Times New Roman" w:cs="Times New Roman" w:eastAsia="Times New Roman" w:hAnsi="Times New Roman"/>
          <w:sz w:val="24"/>
          <w:szCs w:val="24"/>
          <w:rtl w:val="0"/>
        </w:rPr>
        <w:t xml:space="preserve"> (Damba and Vahabi, 2013). Furthermore, the Latino population is growing extremely quickly in the United States, and many children in those Latino families are growing up with a higher risk of obesity and excessive weight gain (Greaney, et al. 2018). With higher rates of Latino immigrants, intervention is needed to begin to provide the proper health services and items that are needed in order to decrease the rates of obesity and chronic diseases in a soon to be very large population in the United States. </w:t>
      </w:r>
    </w:p>
    <w:p w:rsidR="00000000" w:rsidDel="00000000" w:rsidP="00000000" w:rsidRDefault="00000000" w:rsidRPr="00000000" w14:paraId="00000053">
      <w:pPr>
        <w:pageBreakBefore w:val="0"/>
        <w:spacing w:line="36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pageBreakBefore w:val="0"/>
        <w:spacing w:line="36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Many perceptions concerning obesity, disease, and more have been observed in Latino immigrants; many studies have shown that by understanding a population’s perceptions about a health behavior, intervention can occur easier and faster. Results from a study of female Latina immigrants and their perceptions about obesity and weight loss showed that instead of participating in programs that focused on generic weight loss exercises, more people preferred programs that included healthy options of foods from their own culture and family inclusion (Agne, et al. 2012). One study looked at strategies to help low SES Latino immigrants improve diets, physical activity, and overall health; participants were asked to wear a pedometer to track their physical activity, and they were asked to complete food questionnaires each day (Drieling, et al. 2014). The results of the study concluded that in order to decrease obesity rates and increase the promotion of healthy eating and diets, interventions focused on education and more specifically, psychosocial and sociodemographic factors are the most important (Drieling, et al. 2014). Another study was done that included Hispanic undergraduate college students who were asked to complete questionnaires regarding their placement on the Transtheoretical Model and other information regarding practices of exercise and eating habits (Blow, et al. 2011). The study further showed that low income students were more likely to be obese and did not meet the suggested guidelines for fruit and vegetable consumption; again, psychosocial factors proved to be an important factor to intervene in (Blow, et al. 2011). Specific strategies such as encouraging healthy eating habits at an early age through primary prevention methods is important. When children and adolescents develop healthy eating habits at an early age, they are more likely to continue those habits when they are older. With the greater likeliness of developing and continuing those practices, those who are educated and understand the importance of healthy eating can also influence their families and peers. Interpersonal relationships are great influences and predictors of how one will eat. </w:t>
      </w:r>
    </w:p>
    <w:p w:rsidR="00000000" w:rsidDel="00000000" w:rsidP="00000000" w:rsidRDefault="00000000" w:rsidRPr="00000000" w14:paraId="00000055">
      <w:pPr>
        <w:pageBreakBefore w:val="0"/>
        <w:spacing w:line="36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pageBreakBefore w:val="0"/>
        <w:spacing w:line="36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pageBreakBefore w:val="0"/>
        <w:spacing w:line="36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58">
      <w:pPr>
        <w:pageBreakBefore w:val="0"/>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pageBreakBefore w:val="0"/>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pageBreakBefore w:val="0"/>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pageBreakBefore w:val="0"/>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pageBreakBefore w:val="0"/>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pageBreakBefore w:val="0"/>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pageBreakBefore w:val="0"/>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F">
      <w:pPr>
        <w:pageBreakBefore w:val="0"/>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pageBreakBefore w:val="0"/>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1">
      <w:pPr>
        <w:pageBreakBefore w:val="0"/>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2">
      <w:pPr>
        <w:pageBreakBefore w:val="0"/>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3">
      <w:pPr>
        <w:pageBreakBefore w:val="0"/>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pageBreakBefore w:val="0"/>
        <w:spacing w:line="36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5">
      <w:pPr>
        <w:pageBreakBefore w:val="0"/>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REFERENCES</w:t>
      </w:r>
    </w:p>
    <w:p w:rsidR="00000000" w:rsidDel="00000000" w:rsidP="00000000" w:rsidRDefault="00000000" w:rsidRPr="00000000" w14:paraId="00000066">
      <w:pPr>
        <w:pageBreakBefore w:val="0"/>
        <w:spacing w:line="36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7">
      <w:pPr>
        <w:pageBreakBefore w:val="0"/>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Afshin, A., Cornaby, L., Fay, K., Ferrara, G., Salama, J., Sur, P., … Yu, C. (2019). Health effects</w:t>
      </w:r>
    </w:p>
    <w:p w:rsidR="00000000" w:rsidDel="00000000" w:rsidP="00000000" w:rsidRDefault="00000000" w:rsidRPr="00000000" w14:paraId="00000068">
      <w:pPr>
        <w:pageBreakBefore w:val="0"/>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of dietary risks in 195 countries, 1990–2017: a systematic analysis for the Global</w:t>
      </w:r>
    </w:p>
    <w:p w:rsidR="00000000" w:rsidDel="00000000" w:rsidP="00000000" w:rsidRDefault="00000000" w:rsidRPr="00000000" w14:paraId="00000069">
      <w:pPr>
        <w:pageBreakBefore w:val="0"/>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Burden of Disease Study 2017. </w:t>
      </w:r>
      <w:r w:rsidDel="00000000" w:rsidR="00000000" w:rsidRPr="00000000">
        <w:rPr>
          <w:rFonts w:ascii="Times New Roman" w:cs="Times New Roman" w:eastAsia="Times New Roman" w:hAnsi="Times New Roman"/>
          <w:i w:val="1"/>
          <w:sz w:val="24"/>
          <w:szCs w:val="24"/>
          <w:rtl w:val="0"/>
        </w:rPr>
        <w:t xml:space="preserve">The Lancet, </w:t>
      </w:r>
      <w:r w:rsidDel="00000000" w:rsidR="00000000" w:rsidRPr="00000000">
        <w:rPr>
          <w:rFonts w:ascii="Times New Roman" w:cs="Times New Roman" w:eastAsia="Times New Roman" w:hAnsi="Times New Roman"/>
          <w:sz w:val="24"/>
          <w:szCs w:val="24"/>
          <w:rtl w:val="0"/>
        </w:rPr>
        <w:t xml:space="preserve">393(10184), 1911-2008.</w:t>
      </w:r>
    </w:p>
    <w:p w:rsidR="00000000" w:rsidDel="00000000" w:rsidP="00000000" w:rsidRDefault="00000000" w:rsidRPr="00000000" w14:paraId="0000006A">
      <w:pPr>
        <w:pageBreakBefore w:val="0"/>
        <w:spacing w:line="360" w:lineRule="auto"/>
        <w:ind w:left="0" w:firstLine="720"/>
        <w:rPr>
          <w:rFonts w:ascii="Times New Roman" w:cs="Times New Roman" w:eastAsia="Times New Roman" w:hAnsi="Times New Roman"/>
          <w:sz w:val="24"/>
          <w:szCs w:val="24"/>
        </w:rPr>
      </w:pPr>
      <w:hyperlink r:id="rId6">
        <w:r w:rsidDel="00000000" w:rsidR="00000000" w:rsidRPr="00000000">
          <w:rPr>
            <w:rFonts w:ascii="Times New Roman" w:cs="Times New Roman" w:eastAsia="Times New Roman" w:hAnsi="Times New Roman"/>
            <w:sz w:val="24"/>
            <w:szCs w:val="24"/>
            <w:rtl w:val="0"/>
          </w:rPr>
          <w:t xml:space="preserve">https://www.thelancet.com/journals/lancet/article/PIIS0140-6736(19)30041-8/fulltext</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6B">
      <w:pPr>
        <w:pageBreakBefore w:val="0"/>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Agne, A., Cherrington, A., Daubert, R., Munoz, M., &amp; Scarinci, I. (2012). </w:t>
      </w:r>
      <w:r w:rsidDel="00000000" w:rsidR="00000000" w:rsidRPr="00000000">
        <w:rPr>
          <w:rFonts w:ascii="Times New Roman" w:cs="Times New Roman" w:eastAsia="Times New Roman" w:hAnsi="Times New Roman"/>
          <w:sz w:val="24"/>
          <w:szCs w:val="24"/>
          <w:rtl w:val="0"/>
        </w:rPr>
        <w:t xml:space="preserve">The Cultural Context</w:t>
      </w:r>
    </w:p>
    <w:p w:rsidR="00000000" w:rsidDel="00000000" w:rsidP="00000000" w:rsidRDefault="00000000" w:rsidRPr="00000000" w14:paraId="0000006C">
      <w:pPr>
        <w:pageBreakBefore w:val="0"/>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of Obesity: Exploring Perceptions of Obesity and Weight Loss Among Latina</w:t>
      </w:r>
    </w:p>
    <w:p w:rsidR="00000000" w:rsidDel="00000000" w:rsidP="00000000" w:rsidRDefault="00000000" w:rsidRPr="00000000" w14:paraId="0000006D">
      <w:pPr>
        <w:pageBreakBefore w:val="0"/>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Immigrants. </w:t>
      </w:r>
      <w:r w:rsidDel="00000000" w:rsidR="00000000" w:rsidRPr="00000000">
        <w:rPr>
          <w:rFonts w:ascii="Times New Roman" w:cs="Times New Roman" w:eastAsia="Times New Roman" w:hAnsi="Times New Roman"/>
          <w:i w:val="1"/>
          <w:sz w:val="24"/>
          <w:szCs w:val="24"/>
          <w:rtl w:val="0"/>
        </w:rPr>
        <w:t xml:space="preserve">Journal of Immigrant and Minority Health </w:t>
      </w:r>
      <w:r w:rsidDel="00000000" w:rsidR="00000000" w:rsidRPr="00000000">
        <w:rPr>
          <w:rFonts w:ascii="Times New Roman" w:cs="Times New Roman" w:eastAsia="Times New Roman" w:hAnsi="Times New Roman"/>
          <w:sz w:val="24"/>
          <w:szCs w:val="24"/>
          <w:rtl w:val="0"/>
        </w:rPr>
        <w:t xml:space="preserve">14, 1063-1070.</w:t>
      </w:r>
    </w:p>
    <w:p w:rsidR="00000000" w:rsidDel="00000000" w:rsidP="00000000" w:rsidRDefault="00000000" w:rsidRPr="00000000" w14:paraId="0000006E">
      <w:pPr>
        <w:pageBreakBefore w:val="0"/>
        <w:spacing w:line="360" w:lineRule="auto"/>
        <w:ind w:left="0" w:firstLine="720"/>
        <w:rPr>
          <w:rFonts w:ascii="Times New Roman" w:cs="Times New Roman" w:eastAsia="Times New Roman" w:hAnsi="Times New Roman"/>
          <w:sz w:val="24"/>
          <w:szCs w:val="24"/>
        </w:rPr>
      </w:pPr>
      <w:hyperlink r:id="rId7">
        <w:r w:rsidDel="00000000" w:rsidR="00000000" w:rsidRPr="00000000">
          <w:rPr>
            <w:rFonts w:ascii="Times New Roman" w:cs="Times New Roman" w:eastAsia="Times New Roman" w:hAnsi="Times New Roman"/>
            <w:sz w:val="24"/>
            <w:szCs w:val="24"/>
            <w:rtl w:val="0"/>
          </w:rPr>
          <w:t xml:space="preserve">https://doi.org/10.1007/s10903-011-9557-3</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6F">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Alba-Meraz, A., Flores, R., Hurtado, G., Reicks, M., &amp; Zhang, Youjie. (2018). Latino Fathers’</w:t>
      </w:r>
    </w:p>
    <w:p w:rsidR="00000000" w:rsidDel="00000000" w:rsidP="00000000" w:rsidRDefault="00000000" w:rsidRPr="00000000" w14:paraId="00000070">
      <w:pPr>
        <w:pageBreakBefore w:val="0"/>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Perspectives and Parenting Practices Regarding Eating, Physical Activity, and Screen</w:t>
      </w:r>
    </w:p>
    <w:p w:rsidR="00000000" w:rsidDel="00000000" w:rsidP="00000000" w:rsidRDefault="00000000" w:rsidRPr="00000000" w14:paraId="00000071">
      <w:pPr>
        <w:pageBreakBefore w:val="0"/>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Time Behaviors of Early Adolescent Children: Focus Group Findings. Journal of the</w:t>
      </w:r>
    </w:p>
    <w:p w:rsidR="00000000" w:rsidDel="00000000" w:rsidP="00000000" w:rsidRDefault="00000000" w:rsidRPr="00000000" w14:paraId="00000072">
      <w:pPr>
        <w:pageBreakBefore w:val="0"/>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Academy of Nutrition and Dietetics 118(11), 2070-2080.</w:t>
      </w:r>
    </w:p>
    <w:p w:rsidR="00000000" w:rsidDel="00000000" w:rsidP="00000000" w:rsidRDefault="00000000" w:rsidRPr="00000000" w14:paraId="00000073">
      <w:pPr>
        <w:pageBreakBefore w:val="0"/>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https://doi.org/10.1016/j.jand.2018.03.025. </w:t>
      </w:r>
      <w:r w:rsidDel="00000000" w:rsidR="00000000" w:rsidRPr="00000000">
        <w:rPr>
          <w:rtl w:val="0"/>
        </w:rPr>
      </w:r>
    </w:p>
    <w:p w:rsidR="00000000" w:rsidDel="00000000" w:rsidP="00000000" w:rsidRDefault="00000000" w:rsidRPr="00000000" w14:paraId="00000074">
      <w:pPr>
        <w:pageBreakBefore w:val="0"/>
        <w:shd w:fill="ffffff" w:val="clear"/>
        <w:spacing w:after="300" w:before="100" w:line="360" w:lineRule="auto"/>
        <w:ind w:left="620" w:hanging="3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Asiedu, G., Boyum, G., Formea, C., Meiers, S., Mohamed, A., Nigon, J., … Wieland, M. (2014). A focus group study of healthy eating knowledge, practices, and barriers among adult and adolescent immigrants and refugees in the United States. </w:t>
      </w:r>
      <w:r w:rsidDel="00000000" w:rsidR="00000000" w:rsidRPr="00000000">
        <w:rPr>
          <w:rFonts w:ascii="Times New Roman" w:cs="Times New Roman" w:eastAsia="Times New Roman" w:hAnsi="Times New Roman"/>
          <w:i w:val="1"/>
          <w:sz w:val="24"/>
          <w:szCs w:val="24"/>
          <w:rtl w:val="0"/>
        </w:rPr>
        <w:t xml:space="preserve">International Journal of Behavioral Nutrition and Physical Activity </w:t>
      </w:r>
      <w:r w:rsidDel="00000000" w:rsidR="00000000" w:rsidRPr="00000000">
        <w:rPr>
          <w:rFonts w:ascii="Times New Roman" w:cs="Times New Roman" w:eastAsia="Times New Roman" w:hAnsi="Times New Roman"/>
          <w:sz w:val="24"/>
          <w:szCs w:val="24"/>
          <w:rtl w:val="0"/>
        </w:rPr>
        <w:t xml:space="preserve">11(63). </w:t>
      </w:r>
      <w:hyperlink r:id="rId8">
        <w:r w:rsidDel="00000000" w:rsidR="00000000" w:rsidRPr="00000000">
          <w:rPr>
            <w:rFonts w:ascii="Times New Roman" w:cs="Times New Roman" w:eastAsia="Times New Roman" w:hAnsi="Times New Roman"/>
            <w:sz w:val="24"/>
            <w:szCs w:val="24"/>
            <w:rtl w:val="0"/>
          </w:rPr>
          <w:t xml:space="preserve">https://doi.org/10.1186/1479-5868-11-63</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5">
      <w:pPr>
        <w:pageBreakBefore w:val="0"/>
        <w:shd w:fill="ffffff" w:val="clear"/>
        <w:spacing w:after="300" w:before="100" w:line="360" w:lineRule="auto"/>
        <w:ind w:left="620" w:hanging="3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Banks, K. (2013). Healthy Living Matters Connecting Policy to the Future. </w:t>
      </w:r>
      <w:hyperlink r:id="rId9">
        <w:r w:rsidDel="00000000" w:rsidR="00000000" w:rsidRPr="00000000">
          <w:rPr>
            <w:rFonts w:ascii="Times New Roman" w:cs="Times New Roman" w:eastAsia="Times New Roman" w:hAnsi="Times New Roman"/>
            <w:sz w:val="24"/>
            <w:szCs w:val="24"/>
            <w:rtl w:val="0"/>
          </w:rPr>
          <w:t xml:space="preserve">http://www.healthylivingmatters.net/userfiles/Servers/Server_59212/file/Final-Food-Assessment-Report-for-Web.pdf</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76">
      <w:pPr>
        <w:pageBreakBefore w:val="0"/>
        <w:shd w:fill="ffffff" w:val="clear"/>
        <w:spacing w:after="300" w:before="100" w:line="360" w:lineRule="auto"/>
        <w:ind w:left="620" w:hanging="3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Barber, J., Barnes, R., Burger, A., &amp; Leung, S. (2018). </w:t>
      </w:r>
      <w:r w:rsidDel="00000000" w:rsidR="00000000" w:rsidRPr="00000000">
        <w:rPr>
          <w:rFonts w:ascii="Times New Roman" w:cs="Times New Roman" w:eastAsia="Times New Roman" w:hAnsi="Times New Roman"/>
          <w:sz w:val="24"/>
          <w:szCs w:val="24"/>
          <w:rtl w:val="0"/>
        </w:rPr>
        <w:t xml:space="preserve">Factors associated with healthy and unhealthy workplace eating behaviours in individuals with overweight/obesity with and without binge eating disorder. </w:t>
      </w:r>
      <w:r w:rsidDel="00000000" w:rsidR="00000000" w:rsidRPr="00000000">
        <w:rPr>
          <w:rFonts w:ascii="Times New Roman" w:cs="Times New Roman" w:eastAsia="Times New Roman" w:hAnsi="Times New Roman"/>
          <w:i w:val="1"/>
          <w:sz w:val="24"/>
          <w:szCs w:val="24"/>
          <w:rtl w:val="0"/>
        </w:rPr>
        <w:t xml:space="preserve">Obesity Science &amp; Practice </w:t>
      </w:r>
      <w:r w:rsidDel="00000000" w:rsidR="00000000" w:rsidRPr="00000000">
        <w:rPr>
          <w:rFonts w:ascii="Times New Roman" w:cs="Times New Roman" w:eastAsia="Times New Roman" w:hAnsi="Times New Roman"/>
          <w:sz w:val="24"/>
          <w:szCs w:val="24"/>
          <w:rtl w:val="0"/>
        </w:rPr>
        <w:t xml:space="preserve">4(2), 109-118. https://apps-webofknowledge-com.libproxy.clemson.edu/full_record.do?product=UA&amp;search_mode=GeneralSearch&amp;qid=1&amp;SID=5AL4lI76nRmL9uqG8ei&amp;page=1&amp;doc=2.</w:t>
      </w:r>
      <w:r w:rsidDel="00000000" w:rsidR="00000000" w:rsidRPr="00000000">
        <w:rPr>
          <w:rtl w:val="0"/>
        </w:rPr>
      </w:r>
    </w:p>
    <w:p w:rsidR="00000000" w:rsidDel="00000000" w:rsidP="00000000" w:rsidRDefault="00000000" w:rsidRPr="00000000" w14:paraId="00000077">
      <w:pPr>
        <w:pageBreakBefore w:val="0"/>
        <w:shd w:fill="ffffff" w:val="clear"/>
        <w:spacing w:after="300" w:before="100" w:line="360" w:lineRule="auto"/>
        <w:ind w:left="620" w:hanging="3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Barnes, D.M., Almasy, N. (2005). Refugees’ Perceptions of Healthy Behaviors. </w:t>
      </w:r>
      <w:r w:rsidDel="00000000" w:rsidR="00000000" w:rsidRPr="00000000">
        <w:rPr>
          <w:rFonts w:ascii="Times New Roman" w:cs="Times New Roman" w:eastAsia="Times New Roman" w:hAnsi="Times New Roman"/>
          <w:i w:val="1"/>
          <w:sz w:val="24"/>
          <w:szCs w:val="24"/>
          <w:rtl w:val="0"/>
        </w:rPr>
        <w:t xml:space="preserve">J Immigrant Health</w:t>
      </w:r>
      <w:r w:rsidDel="00000000" w:rsidR="00000000" w:rsidRPr="00000000">
        <w:rPr>
          <w:rFonts w:ascii="Times New Roman" w:cs="Times New Roman" w:eastAsia="Times New Roman" w:hAnsi="Times New Roman"/>
          <w:sz w:val="24"/>
          <w:szCs w:val="24"/>
          <w:rtl w:val="0"/>
        </w:rPr>
        <w:t xml:space="preserve"> 7, 185–193. </w:t>
      </w:r>
      <w:hyperlink r:id="rId10">
        <w:r w:rsidDel="00000000" w:rsidR="00000000" w:rsidRPr="00000000">
          <w:rPr>
            <w:rFonts w:ascii="Times New Roman" w:cs="Times New Roman" w:eastAsia="Times New Roman" w:hAnsi="Times New Roman"/>
            <w:sz w:val="24"/>
            <w:szCs w:val="24"/>
            <w:rtl w:val="0"/>
          </w:rPr>
          <w:t xml:space="preserve">https://doi.org/10.1007/s10903-005-3675-8</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78">
      <w:pPr>
        <w:pageBreakBefore w:val="0"/>
        <w:shd w:fill="ffffff" w:val="clear"/>
        <w:spacing w:after="300" w:before="100" w:line="360" w:lineRule="auto"/>
        <w:ind w:left="620" w:hanging="3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Batalova, J., Bolter, J,. &amp; O’Connor, J. (2019). Central American Immigrants in the United States. </w:t>
      </w:r>
      <w:hyperlink r:id="rId11">
        <w:r w:rsidDel="00000000" w:rsidR="00000000" w:rsidRPr="00000000">
          <w:rPr>
            <w:rFonts w:ascii="Times New Roman" w:cs="Times New Roman" w:eastAsia="Times New Roman" w:hAnsi="Times New Roman"/>
            <w:sz w:val="24"/>
            <w:szCs w:val="24"/>
            <w:rtl w:val="0"/>
          </w:rPr>
          <w:t xml:space="preserve">https://www.migrationpolicy.org/article/central-american-immigrants-united-states#Distribution</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79">
      <w:pPr>
        <w:pageBreakBefore w:val="0"/>
        <w:shd w:fill="ffffff" w:val="clear"/>
        <w:spacing w:after="300" w:before="100" w:line="360" w:lineRule="auto"/>
        <w:ind w:left="620" w:hanging="3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Baxter, J., Elmer, P., Finnegan, J., Graves, K., Hertog, J., McGovern, P., … Viswanath, K. (1990). Predictors of knowledge about healthy eating in a rural midwestern US city. </w:t>
      </w:r>
      <w:r w:rsidDel="00000000" w:rsidR="00000000" w:rsidRPr="00000000">
        <w:rPr>
          <w:rFonts w:ascii="Times New Roman" w:cs="Times New Roman" w:eastAsia="Times New Roman" w:hAnsi="Times New Roman"/>
          <w:i w:val="1"/>
          <w:sz w:val="24"/>
          <w:szCs w:val="24"/>
          <w:rtl w:val="0"/>
        </w:rPr>
        <w:t xml:space="preserve">Health Education Research </w:t>
      </w:r>
      <w:r w:rsidDel="00000000" w:rsidR="00000000" w:rsidRPr="00000000">
        <w:rPr>
          <w:rFonts w:ascii="Times New Roman" w:cs="Times New Roman" w:eastAsia="Times New Roman" w:hAnsi="Times New Roman"/>
          <w:sz w:val="24"/>
          <w:szCs w:val="24"/>
          <w:rtl w:val="0"/>
        </w:rPr>
        <w:t xml:space="preserve">5(4), 421-431. </w:t>
      </w:r>
      <w:hyperlink r:id="rId12">
        <w:r w:rsidDel="00000000" w:rsidR="00000000" w:rsidRPr="00000000">
          <w:rPr>
            <w:rFonts w:ascii="Times New Roman" w:cs="Times New Roman" w:eastAsia="Times New Roman" w:hAnsi="Times New Roman"/>
            <w:sz w:val="24"/>
            <w:szCs w:val="24"/>
            <w:rtl w:val="0"/>
          </w:rPr>
          <w:t xml:space="preserve">https://doi.org/10.1093/her/5.4.421</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7A">
      <w:pPr>
        <w:pageBreakBefore w:val="0"/>
        <w:shd w:fill="ffffff" w:val="clear"/>
        <w:spacing w:after="300" w:before="100" w:line="360" w:lineRule="auto"/>
        <w:ind w:left="620" w:hanging="3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Blow, J., Cooper, T., Hu, D., &amp; Taylor, T. (2011). </w:t>
      </w:r>
      <w:r w:rsidDel="00000000" w:rsidR="00000000" w:rsidRPr="00000000">
        <w:rPr>
          <w:rFonts w:ascii="Times New Roman" w:cs="Times New Roman" w:eastAsia="Times New Roman" w:hAnsi="Times New Roman"/>
          <w:sz w:val="24"/>
          <w:szCs w:val="24"/>
          <w:rtl w:val="0"/>
        </w:rPr>
        <w:t xml:space="preserve">Multiple health behaviors: Patterns and correlates of diet and exercise in a Hispanic college sample. </w:t>
      </w:r>
      <w:r w:rsidDel="00000000" w:rsidR="00000000" w:rsidRPr="00000000">
        <w:rPr>
          <w:rFonts w:ascii="Times New Roman" w:cs="Times New Roman" w:eastAsia="Times New Roman" w:hAnsi="Times New Roman"/>
          <w:i w:val="1"/>
          <w:sz w:val="24"/>
          <w:szCs w:val="24"/>
          <w:rtl w:val="0"/>
        </w:rPr>
        <w:t xml:space="preserve">Eating Behaviors </w:t>
      </w:r>
      <w:r w:rsidDel="00000000" w:rsidR="00000000" w:rsidRPr="00000000">
        <w:rPr>
          <w:rFonts w:ascii="Times New Roman" w:cs="Times New Roman" w:eastAsia="Times New Roman" w:hAnsi="Times New Roman"/>
          <w:sz w:val="24"/>
          <w:szCs w:val="24"/>
          <w:rtl w:val="0"/>
        </w:rPr>
        <w:t xml:space="preserve">12(4), 296-301. </w:t>
      </w:r>
      <w:hyperlink r:id="rId13">
        <w:r w:rsidDel="00000000" w:rsidR="00000000" w:rsidRPr="00000000">
          <w:rPr>
            <w:rFonts w:ascii="Times New Roman" w:cs="Times New Roman" w:eastAsia="Times New Roman" w:hAnsi="Times New Roman"/>
            <w:sz w:val="24"/>
            <w:szCs w:val="24"/>
            <w:rtl w:val="0"/>
          </w:rPr>
          <w:t xml:space="preserve">https://doi.org/10.1016/j.eatbeh.2011.07.009</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7B">
      <w:pPr>
        <w:pageBreakBefore w:val="0"/>
        <w:shd w:fill="ffffff" w:val="clear"/>
        <w:spacing w:after="300" w:before="100" w:line="360" w:lineRule="auto"/>
        <w:ind w:left="620" w:hanging="3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Brown, J., Fish, C., &amp; Quandt, S. (2015). </w:t>
      </w:r>
      <w:r w:rsidDel="00000000" w:rsidR="00000000" w:rsidRPr="00000000">
        <w:rPr>
          <w:rFonts w:ascii="Times New Roman" w:cs="Times New Roman" w:eastAsia="Times New Roman" w:hAnsi="Times New Roman"/>
          <w:sz w:val="24"/>
          <w:szCs w:val="24"/>
          <w:rtl w:val="0"/>
        </w:rPr>
        <w:t xml:space="preserve">African American and Latino Low Income Families’ Food Shopping Behaviors: Promoting Fruit and Vegetable Consumption and Use of Alternative Healthy Food Options. </w:t>
      </w:r>
      <w:r w:rsidDel="00000000" w:rsidR="00000000" w:rsidRPr="00000000">
        <w:rPr>
          <w:rFonts w:ascii="Times New Roman" w:cs="Times New Roman" w:eastAsia="Times New Roman" w:hAnsi="Times New Roman"/>
          <w:i w:val="1"/>
          <w:sz w:val="24"/>
          <w:szCs w:val="24"/>
          <w:rtl w:val="0"/>
        </w:rPr>
        <w:t xml:space="preserve">Journal of Immigrant and Minority Health</w:t>
      </w:r>
      <w:r w:rsidDel="00000000" w:rsidR="00000000" w:rsidRPr="00000000">
        <w:rPr>
          <w:rFonts w:ascii="Times New Roman" w:cs="Times New Roman" w:eastAsia="Times New Roman" w:hAnsi="Times New Roman"/>
          <w:sz w:val="24"/>
          <w:szCs w:val="24"/>
          <w:rtl w:val="0"/>
        </w:rPr>
        <w:t xml:space="preserve"> 17, 498-505. </w:t>
      </w:r>
      <w:hyperlink r:id="rId14">
        <w:r w:rsidDel="00000000" w:rsidR="00000000" w:rsidRPr="00000000">
          <w:rPr>
            <w:rFonts w:ascii="Times New Roman" w:cs="Times New Roman" w:eastAsia="Times New Roman" w:hAnsi="Times New Roman"/>
            <w:sz w:val="24"/>
            <w:szCs w:val="24"/>
            <w:rtl w:val="0"/>
          </w:rPr>
          <w:t xml:space="preserve">https://doi.org/10.1007/s10903-013-9956-8</w:t>
        </w:r>
      </w:hyperlink>
      <w:r w:rsidDel="00000000" w:rsidR="00000000" w:rsidRPr="00000000">
        <w:rPr>
          <w:rtl w:val="0"/>
        </w:rPr>
      </w:r>
    </w:p>
    <w:p w:rsidR="00000000" w:rsidDel="00000000" w:rsidP="00000000" w:rsidRDefault="00000000" w:rsidRPr="00000000" w14:paraId="0000007C">
      <w:pPr>
        <w:pageBreakBefore w:val="0"/>
        <w:shd w:fill="ffffff" w:val="clear"/>
        <w:spacing w:after="300" w:before="100" w:line="360" w:lineRule="auto"/>
        <w:ind w:left="620" w:hanging="3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Bui, Q. (2015). Map: The Most Common* Job In Every State. </w:t>
      </w:r>
      <w:hyperlink r:id="rId15">
        <w:r w:rsidDel="00000000" w:rsidR="00000000" w:rsidRPr="00000000">
          <w:rPr>
            <w:rFonts w:ascii="Times New Roman" w:cs="Times New Roman" w:eastAsia="Times New Roman" w:hAnsi="Times New Roman"/>
            <w:sz w:val="24"/>
            <w:szCs w:val="24"/>
            <w:rtl w:val="0"/>
          </w:rPr>
          <w:t xml:space="preserve">https://www.npr.org/sections/money/2015/02/05/382664837/map-the-most-common-job-in-every-state</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7D">
      <w:pPr>
        <w:pageBreakBefore w:val="0"/>
        <w:shd w:fill="ffffff" w:val="clear"/>
        <w:spacing w:after="300" w:before="100" w:line="360" w:lineRule="auto"/>
        <w:ind w:left="620" w:hanging="3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Burton-Freeman, B., Edirisinghe, I., &amp; Huang, Y. (2016). Low-Income Shoppers and Fruit and Vegetables: What Do They Think? </w:t>
      </w:r>
      <w:r w:rsidDel="00000000" w:rsidR="00000000" w:rsidRPr="00000000">
        <w:rPr>
          <w:rFonts w:ascii="Times New Roman" w:cs="Times New Roman" w:eastAsia="Times New Roman" w:hAnsi="Times New Roman"/>
          <w:i w:val="1"/>
          <w:sz w:val="24"/>
          <w:szCs w:val="24"/>
          <w:rtl w:val="0"/>
        </w:rPr>
        <w:t xml:space="preserve">Nutrition Today</w:t>
      </w:r>
      <w:r w:rsidDel="00000000" w:rsidR="00000000" w:rsidRPr="00000000">
        <w:rPr>
          <w:rFonts w:ascii="Times New Roman" w:cs="Times New Roman" w:eastAsia="Times New Roman" w:hAnsi="Times New Roman"/>
          <w:sz w:val="24"/>
          <w:szCs w:val="24"/>
          <w:rtl w:val="0"/>
        </w:rPr>
        <w:t xml:space="preserve"> 51(5), 242-250. https://journals.lww.com/nutritiontodayonline/Fulltext/2016/09000/Low_Income_Shoppers_and_Fruit_and_Vegetables__What.6.aspx.</w:t>
      </w:r>
    </w:p>
    <w:p w:rsidR="00000000" w:rsidDel="00000000" w:rsidP="00000000" w:rsidRDefault="00000000" w:rsidRPr="00000000" w14:paraId="0000007E">
      <w:pPr>
        <w:pageBreakBefore w:val="0"/>
        <w:shd w:fill="ffffff" w:val="clear"/>
        <w:spacing w:after="300" w:before="100" w:line="360" w:lineRule="auto"/>
        <w:ind w:left="620" w:hanging="3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Camarota, S. &amp; Zeigler, K. (2018). </w:t>
      </w:r>
      <w:r w:rsidDel="00000000" w:rsidR="00000000" w:rsidRPr="00000000">
        <w:rPr>
          <w:rFonts w:ascii="Times New Roman" w:cs="Times New Roman" w:eastAsia="Times New Roman" w:hAnsi="Times New Roman"/>
          <w:sz w:val="24"/>
          <w:szCs w:val="24"/>
          <w:rtl w:val="0"/>
        </w:rPr>
        <w:t xml:space="preserve">Central American Immigrant Population Increased Nearly 28-Fold since 1970: </w:t>
      </w:r>
      <w:r w:rsidDel="00000000" w:rsidR="00000000" w:rsidRPr="00000000">
        <w:rPr>
          <w:rFonts w:ascii="Times New Roman" w:cs="Times New Roman" w:eastAsia="Times New Roman" w:hAnsi="Times New Roman"/>
          <w:sz w:val="24"/>
          <w:szCs w:val="24"/>
          <w:rtl w:val="0"/>
        </w:rPr>
        <w:t xml:space="preserve">Poverty and welfare use double that of native-born Americans. https://cis.org/Report/Central-American-Immigrant-Population-Increased-Nearly-28Fold-1970.</w:t>
      </w:r>
    </w:p>
    <w:p w:rsidR="00000000" w:rsidDel="00000000" w:rsidP="00000000" w:rsidRDefault="00000000" w:rsidRPr="00000000" w14:paraId="0000007F">
      <w:pPr>
        <w:pageBreakBefore w:val="0"/>
        <w:shd w:fill="ffffff" w:val="clear"/>
        <w:spacing w:after="300" w:before="100" w:line="360" w:lineRule="auto"/>
        <w:ind w:left="620" w:hanging="3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Centers for Disease Control and Prevention. (2020). Poor Nutrition. </w:t>
      </w:r>
      <w:hyperlink r:id="rId16">
        <w:r w:rsidDel="00000000" w:rsidR="00000000" w:rsidRPr="00000000">
          <w:rPr>
            <w:rFonts w:ascii="Times New Roman" w:cs="Times New Roman" w:eastAsia="Times New Roman" w:hAnsi="Times New Roman"/>
            <w:sz w:val="24"/>
            <w:szCs w:val="24"/>
            <w:rtl w:val="0"/>
          </w:rPr>
          <w:t xml:space="preserve">https://www.cdc.gov/chronicdisease/resources/publications/factsheets/nutrition.htm</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80">
      <w:pPr>
        <w:pageBreakBefore w:val="0"/>
        <w:shd w:fill="ffffff" w:val="clear"/>
        <w:spacing w:after="300" w:before="100" w:line="360" w:lineRule="auto"/>
        <w:ind w:left="620" w:hanging="3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Corchado, A. (2014). Central American migrants </w:t>
      </w:r>
      <w:r w:rsidDel="00000000" w:rsidR="00000000" w:rsidRPr="00000000">
        <w:rPr>
          <w:rFonts w:ascii="Times New Roman" w:cs="Times New Roman" w:eastAsia="Times New Roman" w:hAnsi="Times New Roman"/>
          <w:sz w:val="24"/>
          <w:szCs w:val="24"/>
          <w:rtl w:val="0"/>
        </w:rPr>
        <w:t xml:space="preserve">face grueling</w:t>
      </w:r>
      <w:r w:rsidDel="00000000" w:rsidR="00000000" w:rsidRPr="00000000">
        <w:rPr>
          <w:rFonts w:ascii="Times New Roman" w:cs="Times New Roman" w:eastAsia="Times New Roman" w:hAnsi="Times New Roman"/>
          <w:sz w:val="24"/>
          <w:szCs w:val="24"/>
          <w:rtl w:val="0"/>
        </w:rPr>
        <w:t xml:space="preserve"> journey north.  </w:t>
      </w:r>
      <w:hyperlink r:id="rId17">
        <w:r w:rsidDel="00000000" w:rsidR="00000000" w:rsidRPr="00000000">
          <w:rPr>
            <w:rFonts w:ascii="Times New Roman" w:cs="Times New Roman" w:eastAsia="Times New Roman" w:hAnsi="Times New Roman"/>
            <w:sz w:val="24"/>
            <w:szCs w:val="24"/>
            <w:rtl w:val="0"/>
          </w:rPr>
          <w:t xml:space="preserve">http://res.dallasnews.com/interactives/migrantroute/</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81">
      <w:pPr>
        <w:pageBreakBefore w:val="0"/>
        <w:shd w:fill="ffffff" w:val="clear"/>
        <w:spacing w:after="300" w:before="100" w:line="360" w:lineRule="auto"/>
        <w:ind w:left="620" w:hanging="3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Cummins, C., Dyment, S., Johnson, J., Johnson, S., Paiva, A., Sherman, K., … Wright, J. (2008).  Transtheoretical Model-based multiple behavior intervention for weight management: Effectiveness on a population basis. </w:t>
      </w:r>
      <w:r w:rsidDel="00000000" w:rsidR="00000000" w:rsidRPr="00000000">
        <w:rPr>
          <w:rFonts w:ascii="Times New Roman" w:cs="Times New Roman" w:eastAsia="Times New Roman" w:hAnsi="Times New Roman"/>
          <w:i w:val="1"/>
          <w:sz w:val="24"/>
          <w:szCs w:val="24"/>
          <w:rtl w:val="0"/>
        </w:rPr>
        <w:t xml:space="preserve">Preventive Medicine </w:t>
      </w:r>
      <w:r w:rsidDel="00000000" w:rsidR="00000000" w:rsidRPr="00000000">
        <w:rPr>
          <w:rFonts w:ascii="Times New Roman" w:cs="Times New Roman" w:eastAsia="Times New Roman" w:hAnsi="Times New Roman"/>
          <w:sz w:val="24"/>
          <w:szCs w:val="24"/>
          <w:rtl w:val="0"/>
        </w:rPr>
        <w:t xml:space="preserve">46, 238-246. </w:t>
      </w:r>
      <w:hyperlink r:id="rId18">
        <w:r w:rsidDel="00000000" w:rsidR="00000000" w:rsidRPr="00000000">
          <w:rPr>
            <w:rFonts w:ascii="Times New Roman" w:cs="Times New Roman" w:eastAsia="Times New Roman" w:hAnsi="Times New Roman"/>
            <w:sz w:val="24"/>
            <w:szCs w:val="24"/>
            <w:rtl w:val="0"/>
          </w:rPr>
          <w:t xml:space="preserve">https://doi.org/10.1016/j.ypmed.2007.09.010</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82">
      <w:pPr>
        <w:pageBreakBefore w:val="0"/>
        <w:shd w:fill="ffffff" w:val="clear"/>
        <w:spacing w:after="300" w:before="100" w:line="360" w:lineRule="auto"/>
        <w:ind w:left="620" w:hanging="3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Damba, C. &amp; Vahabi, M. (2013). Perceived barriers in accessing food among recent Latin American immigrants in Toronto. </w:t>
      </w:r>
      <w:r w:rsidDel="00000000" w:rsidR="00000000" w:rsidRPr="00000000">
        <w:rPr>
          <w:rFonts w:ascii="Times New Roman" w:cs="Times New Roman" w:eastAsia="Times New Roman" w:hAnsi="Times New Roman"/>
          <w:i w:val="1"/>
          <w:sz w:val="24"/>
          <w:szCs w:val="24"/>
          <w:rtl w:val="0"/>
        </w:rPr>
        <w:t xml:space="preserve">International Journal of Equity in Healthy </w:t>
      </w:r>
      <w:r w:rsidDel="00000000" w:rsidR="00000000" w:rsidRPr="00000000">
        <w:rPr>
          <w:rFonts w:ascii="Times New Roman" w:cs="Times New Roman" w:eastAsia="Times New Roman" w:hAnsi="Times New Roman"/>
          <w:sz w:val="24"/>
          <w:szCs w:val="24"/>
          <w:rtl w:val="0"/>
        </w:rPr>
        <w:t xml:space="preserve">12(1). </w:t>
      </w:r>
      <w:hyperlink r:id="rId19">
        <w:r w:rsidDel="00000000" w:rsidR="00000000" w:rsidRPr="00000000">
          <w:rPr>
            <w:rFonts w:ascii="Times New Roman" w:cs="Times New Roman" w:eastAsia="Times New Roman" w:hAnsi="Times New Roman"/>
            <w:sz w:val="24"/>
            <w:szCs w:val="24"/>
            <w:rtl w:val="0"/>
          </w:rPr>
          <w:t xml:space="preserve">https://doi.org/10.1186/1475-9276-12-1</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83">
      <w:pPr>
        <w:pageBreakBefore w:val="0"/>
        <w:shd w:fill="ffffff" w:val="clear"/>
        <w:spacing w:after="300" w:before="100" w:line="360" w:lineRule="auto"/>
        <w:ind w:left="620" w:hanging="3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Department of Public Works. (n.d.). </w:t>
      </w:r>
      <w:hyperlink r:id="rId20">
        <w:r w:rsidDel="00000000" w:rsidR="00000000" w:rsidRPr="00000000">
          <w:rPr>
            <w:rFonts w:ascii="Times New Roman" w:cs="Times New Roman" w:eastAsia="Times New Roman" w:hAnsi="Times New Roman"/>
            <w:sz w:val="24"/>
            <w:szCs w:val="24"/>
            <w:rtl w:val="0"/>
          </w:rPr>
          <w:t xml:space="preserve">https://pw.lacounty.gov/</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84">
      <w:pPr>
        <w:pageBreakBefore w:val="0"/>
        <w:shd w:fill="ffffff" w:val="clear"/>
        <w:spacing w:after="300" w:before="100" w:line="360" w:lineRule="auto"/>
        <w:ind w:left="620" w:hanging="3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Diclemente, C., Cousins, J., Suris, A., &amp; Trapp, M. (1998). Application of the transtheoretical model of behavior change for obesity in mexican american women. </w:t>
      </w:r>
      <w:r w:rsidDel="00000000" w:rsidR="00000000" w:rsidRPr="00000000">
        <w:rPr>
          <w:rFonts w:ascii="Times New Roman" w:cs="Times New Roman" w:eastAsia="Times New Roman" w:hAnsi="Times New Roman"/>
          <w:i w:val="1"/>
          <w:sz w:val="24"/>
          <w:szCs w:val="24"/>
          <w:rtl w:val="0"/>
        </w:rPr>
        <w:t xml:space="preserve">Addictive Behaviors</w:t>
      </w:r>
      <w:r w:rsidDel="00000000" w:rsidR="00000000" w:rsidRPr="00000000">
        <w:rPr>
          <w:rFonts w:ascii="Times New Roman" w:cs="Times New Roman" w:eastAsia="Times New Roman" w:hAnsi="Times New Roman"/>
          <w:sz w:val="24"/>
          <w:szCs w:val="24"/>
          <w:rtl w:val="0"/>
        </w:rPr>
        <w:t xml:space="preserve"> 23(5), 655-668. </w:t>
      </w:r>
      <w:hyperlink r:id="rId21">
        <w:r w:rsidDel="00000000" w:rsidR="00000000" w:rsidRPr="00000000">
          <w:rPr>
            <w:rFonts w:ascii="Times New Roman" w:cs="Times New Roman" w:eastAsia="Times New Roman" w:hAnsi="Times New Roman"/>
            <w:sz w:val="24"/>
            <w:szCs w:val="24"/>
            <w:rtl w:val="0"/>
          </w:rPr>
          <w:t xml:space="preserve">https://doi.org/10.1016/S0306-4603(98)00012-4</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85">
      <w:pPr>
        <w:pageBreakBefore w:val="0"/>
        <w:shd w:fill="ffffff" w:val="clear"/>
        <w:spacing w:after="300" w:before="100" w:line="360" w:lineRule="auto"/>
        <w:ind w:left="620" w:hanging="3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Drieling, R., Ma, J., Rosas, L., &amp; Stafford, R. (2014). </w:t>
      </w:r>
      <w:r w:rsidDel="00000000" w:rsidR="00000000" w:rsidRPr="00000000">
        <w:rPr>
          <w:rFonts w:ascii="Times New Roman" w:cs="Times New Roman" w:eastAsia="Times New Roman" w:hAnsi="Times New Roman"/>
          <w:sz w:val="24"/>
          <w:szCs w:val="24"/>
          <w:rtl w:val="0"/>
        </w:rPr>
        <w:t xml:space="preserve">Community Resource Utilization, Psychosocial Health, and Sociodemographic Factors Associated with Diet and Physical Activity among Low-Income Obese Latino Immigrants. </w:t>
      </w:r>
      <w:r w:rsidDel="00000000" w:rsidR="00000000" w:rsidRPr="00000000">
        <w:rPr>
          <w:rFonts w:ascii="Times New Roman" w:cs="Times New Roman" w:eastAsia="Times New Roman" w:hAnsi="Times New Roman"/>
          <w:i w:val="1"/>
          <w:sz w:val="24"/>
          <w:szCs w:val="24"/>
          <w:rtl w:val="0"/>
        </w:rPr>
        <w:t xml:space="preserve">Journal of the Academy of Nutrition and Dietetics </w:t>
      </w:r>
      <w:r w:rsidDel="00000000" w:rsidR="00000000" w:rsidRPr="00000000">
        <w:rPr>
          <w:rFonts w:ascii="Times New Roman" w:cs="Times New Roman" w:eastAsia="Times New Roman" w:hAnsi="Times New Roman"/>
          <w:sz w:val="24"/>
          <w:szCs w:val="24"/>
          <w:rtl w:val="0"/>
        </w:rPr>
        <w:t xml:space="preserve">114(2), 257-265. </w:t>
      </w:r>
      <w:hyperlink r:id="rId22">
        <w:r w:rsidDel="00000000" w:rsidR="00000000" w:rsidRPr="00000000">
          <w:rPr>
            <w:rFonts w:ascii="Times New Roman" w:cs="Times New Roman" w:eastAsia="Times New Roman" w:hAnsi="Times New Roman"/>
            <w:sz w:val="24"/>
            <w:szCs w:val="24"/>
            <w:rtl w:val="0"/>
          </w:rPr>
          <w:t xml:space="preserve">https://doi.org/10.1016/j.jand.2013.07.025</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86">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Ellison, R., Garrahie, E., Gillman, M., Oliveria, S., &amp; Singer, M. (1992). Parent-child</w:t>
      </w:r>
    </w:p>
    <w:p w:rsidR="00000000" w:rsidDel="00000000" w:rsidP="00000000" w:rsidRDefault="00000000" w:rsidRPr="00000000" w14:paraId="00000087">
      <w:pPr>
        <w:pageBreakBefore w:val="0"/>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relationships in nutrient intake: the Framingham Children’s Study. The American Journal</w:t>
      </w:r>
    </w:p>
    <w:p w:rsidR="00000000" w:rsidDel="00000000" w:rsidP="00000000" w:rsidRDefault="00000000" w:rsidRPr="00000000" w14:paraId="00000088">
      <w:pPr>
        <w:pageBreakBefore w:val="0"/>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of Clinical Nutrition 56(3), 593-598.</w:t>
      </w:r>
      <w:hyperlink r:id="rId23">
        <w:r w:rsidDel="00000000" w:rsidR="00000000" w:rsidRPr="00000000">
          <w:rPr>
            <w:rFonts w:ascii="Times New Roman" w:cs="Times New Roman" w:eastAsia="Times New Roman" w:hAnsi="Times New Roman"/>
            <w:sz w:val="24"/>
            <w:szCs w:val="24"/>
            <w:rtl w:val="0"/>
          </w:rPr>
          <w:t xml:space="preserve">https://doi.org/10.1093/ajcn/56.3.593</w:t>
        </w:r>
      </w:hyperlink>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89">
      <w:pPr>
        <w:pageBreakBefore w:val="0"/>
        <w:shd w:fill="ffffff" w:val="clear"/>
        <w:spacing w:after="300" w:before="100" w:line="360" w:lineRule="auto"/>
        <w:ind w:left="620" w:hanging="3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Flores, A. (2017). 2015, Hispanic population in the United States statistical portrait. </w:t>
      </w:r>
      <w:hyperlink r:id="rId24">
        <w:r w:rsidDel="00000000" w:rsidR="00000000" w:rsidRPr="00000000">
          <w:rPr>
            <w:rFonts w:ascii="Times New Roman" w:cs="Times New Roman" w:eastAsia="Times New Roman" w:hAnsi="Times New Roman"/>
            <w:sz w:val="24"/>
            <w:szCs w:val="24"/>
            <w:rtl w:val="0"/>
          </w:rPr>
          <w:t xml:space="preserve">https://www.pewresearch.org/hispanic/2017/09/18/2015-statistical-information-on-hispanics-in-united-states/</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8A">
      <w:pPr>
        <w:pageBreakBefore w:val="0"/>
        <w:shd w:fill="ffffff" w:val="clear"/>
        <w:spacing w:after="300" w:before="100" w:line="360" w:lineRule="auto"/>
        <w:ind w:left="620" w:hanging="3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Greaney, M., Lees, F., Lindsay, A., &amp; Wallington, S. (2018) </w:t>
      </w:r>
      <w:r w:rsidDel="00000000" w:rsidR="00000000" w:rsidRPr="00000000">
        <w:rPr>
          <w:rFonts w:ascii="Times New Roman" w:cs="Times New Roman" w:eastAsia="Times New Roman" w:hAnsi="Times New Roman"/>
          <w:sz w:val="24"/>
          <w:szCs w:val="24"/>
          <w:rtl w:val="0"/>
        </w:rPr>
        <w:t xml:space="preserve">Exploring How the Home Environment Influences Eating and Physical Activity Habits of Low-Income, Latino Children of Predominantly Immigrant Families: A Qualitative Study. </w:t>
      </w:r>
      <w:r w:rsidDel="00000000" w:rsidR="00000000" w:rsidRPr="00000000">
        <w:rPr>
          <w:rFonts w:ascii="Times New Roman" w:cs="Times New Roman" w:eastAsia="Times New Roman" w:hAnsi="Times New Roman"/>
          <w:i w:val="1"/>
          <w:sz w:val="24"/>
          <w:szCs w:val="24"/>
          <w:rtl w:val="0"/>
        </w:rPr>
        <w:t xml:space="preserve">International Journal of Environmental Research and Public Health </w:t>
      </w:r>
      <w:r w:rsidDel="00000000" w:rsidR="00000000" w:rsidRPr="00000000">
        <w:rPr>
          <w:rFonts w:ascii="Times New Roman" w:cs="Times New Roman" w:eastAsia="Times New Roman" w:hAnsi="Times New Roman"/>
          <w:sz w:val="24"/>
          <w:szCs w:val="24"/>
          <w:rtl w:val="0"/>
        </w:rPr>
        <w:t xml:space="preserve">15(5), 978. </w:t>
      </w:r>
      <w:hyperlink r:id="rId25">
        <w:r w:rsidDel="00000000" w:rsidR="00000000" w:rsidRPr="00000000">
          <w:rPr>
            <w:rFonts w:ascii="Times New Roman" w:cs="Times New Roman" w:eastAsia="Times New Roman" w:hAnsi="Times New Roman"/>
            <w:sz w:val="24"/>
            <w:szCs w:val="24"/>
            <w:rtl w:val="0"/>
          </w:rPr>
          <w:t xml:space="preserve">https://doi.org/10.3390/ijerph15050978</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8B">
      <w:pPr>
        <w:pageBreakBefore w:val="0"/>
        <w:shd w:fill="ffffff" w:val="clear"/>
        <w:spacing w:after="300" w:before="100" w:line="360" w:lineRule="auto"/>
        <w:ind w:left="620" w:hanging="3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Greenen, R. &amp; Wouters, E. (2013). The influence of friendship groups and media on eating behavior and physical activity in adolescents. </w:t>
      </w:r>
      <w:r w:rsidDel="00000000" w:rsidR="00000000" w:rsidRPr="00000000">
        <w:rPr>
          <w:rFonts w:ascii="Times New Roman" w:cs="Times New Roman" w:eastAsia="Times New Roman" w:hAnsi="Times New Roman"/>
          <w:i w:val="1"/>
          <w:sz w:val="24"/>
          <w:szCs w:val="24"/>
          <w:rtl w:val="0"/>
        </w:rPr>
        <w:t xml:space="preserve">International Journal of Child and Adolescent Health </w:t>
      </w:r>
      <w:r w:rsidDel="00000000" w:rsidR="00000000" w:rsidRPr="00000000">
        <w:rPr>
          <w:rFonts w:ascii="Times New Roman" w:cs="Times New Roman" w:eastAsia="Times New Roman" w:hAnsi="Times New Roman"/>
          <w:sz w:val="24"/>
          <w:szCs w:val="24"/>
          <w:rtl w:val="0"/>
        </w:rPr>
        <w:t xml:space="preserve">6(3), 249-258. </w:t>
      </w:r>
      <w:hyperlink r:id="rId26">
        <w:r w:rsidDel="00000000" w:rsidR="00000000" w:rsidRPr="00000000">
          <w:rPr>
            <w:rFonts w:ascii="Times New Roman" w:cs="Times New Roman" w:eastAsia="Times New Roman" w:hAnsi="Times New Roman"/>
            <w:sz w:val="24"/>
            <w:szCs w:val="24"/>
            <w:rtl w:val="0"/>
          </w:rPr>
          <w:t xml:space="preserve">https://search.proquest.com/docview/1625518616?accountid=6167</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8C">
      <w:pPr>
        <w:pageBreakBefore w:val="0"/>
        <w:shd w:fill="ffffff" w:val="clear"/>
        <w:spacing w:after="300" w:before="100" w:line="360" w:lineRule="auto"/>
        <w:ind w:left="620" w:hanging="3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Healthy People 2020. (n.d.). Topics &amp; Objectives. </w:t>
      </w:r>
      <w:hyperlink r:id="rId27">
        <w:r w:rsidDel="00000000" w:rsidR="00000000" w:rsidRPr="00000000">
          <w:rPr>
            <w:rFonts w:ascii="Times New Roman" w:cs="Times New Roman" w:eastAsia="Times New Roman" w:hAnsi="Times New Roman"/>
            <w:sz w:val="24"/>
            <w:szCs w:val="24"/>
            <w:rtl w:val="0"/>
          </w:rPr>
          <w:t xml:space="preserve">https://www.healthypeople.gov/2020/topics-objectives</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8D">
      <w:pPr>
        <w:pageBreakBefore w:val="0"/>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Lane, J. &amp; Rodriguez, D. (2018). Examining Interpersonal Relationship Factors That Influence</w:t>
      </w:r>
    </w:p>
    <w:p w:rsidR="00000000" w:rsidDel="00000000" w:rsidP="00000000" w:rsidRDefault="00000000" w:rsidRPr="00000000" w14:paraId="0000008E">
      <w:pPr>
        <w:pageBreakBefore w:val="0"/>
        <w:shd w:fill="ffffff" w:val="clear"/>
        <w:ind w:firstLine="72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Dietary and Physical Activity Practices in African American Adolescents. </w:t>
      </w:r>
      <w:r w:rsidDel="00000000" w:rsidR="00000000" w:rsidRPr="00000000">
        <w:rPr>
          <w:rFonts w:ascii="Times New Roman" w:cs="Times New Roman" w:eastAsia="Times New Roman" w:hAnsi="Times New Roman"/>
          <w:i w:val="1"/>
          <w:sz w:val="24"/>
          <w:szCs w:val="24"/>
          <w:rtl w:val="0"/>
        </w:rPr>
        <w:t xml:space="preserve">International</w:t>
      </w:r>
    </w:p>
    <w:p w:rsidR="00000000" w:rsidDel="00000000" w:rsidP="00000000" w:rsidRDefault="00000000" w:rsidRPr="00000000" w14:paraId="0000008F">
      <w:pPr>
        <w:pageBreakBefore w:val="0"/>
        <w:shd w:fill="ffffff" w:val="clea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Journal of Health, Wellness &amp; Society</w:t>
      </w:r>
      <w:r w:rsidDel="00000000" w:rsidR="00000000" w:rsidRPr="00000000">
        <w:rPr>
          <w:rFonts w:ascii="Times New Roman" w:cs="Times New Roman" w:eastAsia="Times New Roman" w:hAnsi="Times New Roman"/>
          <w:sz w:val="24"/>
          <w:szCs w:val="24"/>
          <w:rtl w:val="0"/>
        </w:rPr>
        <w:t xml:space="preserve"> 8(2), 35-47.</w:t>
      </w:r>
    </w:p>
    <w:p w:rsidR="00000000" w:rsidDel="00000000" w:rsidP="00000000" w:rsidRDefault="00000000" w:rsidRPr="00000000" w14:paraId="00000090">
      <w:pPr>
        <w:pageBreakBefore w:val="0"/>
        <w:shd w:fill="ffffff" w:val="clear"/>
        <w:ind w:firstLine="720"/>
        <w:rPr>
          <w:rFonts w:ascii="Times New Roman" w:cs="Times New Roman" w:eastAsia="Times New Roman" w:hAnsi="Times New Roman"/>
          <w:sz w:val="24"/>
          <w:szCs w:val="24"/>
        </w:rPr>
      </w:pPr>
      <w:hyperlink r:id="rId28">
        <w:r w:rsidDel="00000000" w:rsidR="00000000" w:rsidRPr="00000000">
          <w:rPr>
            <w:rFonts w:ascii="Times New Roman" w:cs="Times New Roman" w:eastAsia="Times New Roman" w:hAnsi="Times New Roman"/>
            <w:sz w:val="24"/>
            <w:szCs w:val="24"/>
            <w:rtl w:val="0"/>
          </w:rPr>
          <w:t xml:space="preserve">http://libproxy.clemson.edu/login?url=http://search.ebscohost.com/login.aspx?direct=tru</w:t>
        </w:r>
      </w:hyperlink>
      <w:r w:rsidDel="00000000" w:rsidR="00000000" w:rsidRPr="00000000">
        <w:rPr>
          <w:rFonts w:ascii="Times New Roman" w:cs="Times New Roman" w:eastAsia="Times New Roman" w:hAnsi="Times New Roman"/>
          <w:sz w:val="24"/>
          <w:szCs w:val="24"/>
          <w:rtl w:val="0"/>
        </w:rPr>
        <w:t xml:space="preserve">e</w:t>
      </w:r>
      <w:r w:rsidDel="00000000" w:rsidR="00000000" w:rsidRPr="00000000">
        <w:rPr>
          <w:rtl w:val="0"/>
        </w:rPr>
      </w:r>
    </w:p>
    <w:p w:rsidR="00000000" w:rsidDel="00000000" w:rsidP="00000000" w:rsidRDefault="00000000" w:rsidRPr="00000000" w14:paraId="00000091">
      <w:pPr>
        <w:pageBreakBefore w:val="0"/>
        <w:shd w:fill="ffffff" w:val="clea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&amp;db=a9h&amp;AN=130448261.</w:t>
      </w:r>
      <w:r w:rsidDel="00000000" w:rsidR="00000000" w:rsidRPr="00000000">
        <w:rPr>
          <w:rtl w:val="0"/>
        </w:rPr>
      </w:r>
    </w:p>
    <w:p w:rsidR="00000000" w:rsidDel="00000000" w:rsidP="00000000" w:rsidRDefault="00000000" w:rsidRPr="00000000" w14:paraId="00000092">
      <w:pPr>
        <w:pageBreakBefore w:val="0"/>
        <w:shd w:fill="ffffff" w:val="clear"/>
        <w:spacing w:after="300" w:before="100" w:line="360" w:lineRule="auto"/>
        <w:ind w:left="620" w:hanging="3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Linck, L. (2013). Benefits and statistics about eating healthfully detailed.  </w:t>
      </w:r>
      <w:hyperlink r:id="rId29">
        <w:r w:rsidDel="00000000" w:rsidR="00000000" w:rsidRPr="00000000">
          <w:rPr>
            <w:rFonts w:ascii="Times New Roman" w:cs="Times New Roman" w:eastAsia="Times New Roman" w:hAnsi="Times New Roman"/>
            <w:sz w:val="24"/>
            <w:szCs w:val="24"/>
            <w:rtl w:val="0"/>
          </w:rPr>
          <w:t xml:space="preserve">https://www.k-state.edu/today/announcement/?id=8989</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93">
      <w:pPr>
        <w:pageBreakBefore w:val="0"/>
        <w:shd w:fill="ffffff" w:val="clear"/>
        <w:spacing w:after="300" w:before="100" w:line="360" w:lineRule="auto"/>
        <w:ind w:left="620" w:hanging="3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Pérez-Escamilla, R. (2010). Health Care Access Among Latinos: Implications for Social and Health Care Reforms. </w:t>
      </w:r>
      <w:r w:rsidDel="00000000" w:rsidR="00000000" w:rsidRPr="00000000">
        <w:rPr>
          <w:rFonts w:ascii="Times New Roman" w:cs="Times New Roman" w:eastAsia="Times New Roman" w:hAnsi="Times New Roman"/>
          <w:i w:val="1"/>
          <w:sz w:val="24"/>
          <w:szCs w:val="24"/>
          <w:rtl w:val="0"/>
        </w:rPr>
        <w:t xml:space="preserve">Journal of Hispanic Higher Education</w:t>
      </w:r>
      <w:r w:rsidDel="00000000" w:rsidR="00000000" w:rsidRPr="00000000">
        <w:rPr>
          <w:rFonts w:ascii="Times New Roman" w:cs="Times New Roman" w:eastAsia="Times New Roman" w:hAnsi="Times New Roman"/>
          <w:sz w:val="24"/>
          <w:szCs w:val="24"/>
          <w:rtl w:val="0"/>
        </w:rPr>
        <w:t xml:space="preserve"> 9(1), 43-60. https://journals.sagepub.com/doi/pdf/10.1177/1538192709349917.</w:t>
      </w:r>
    </w:p>
    <w:p w:rsidR="00000000" w:rsidDel="00000000" w:rsidP="00000000" w:rsidRDefault="00000000" w:rsidRPr="00000000" w14:paraId="00000094">
      <w:pPr>
        <w:pageBreakBefore w:val="0"/>
        <w:shd w:fill="ffffff" w:val="clear"/>
        <w:spacing w:after="300" w:before="100" w:line="360" w:lineRule="auto"/>
        <w:ind w:left="620" w:hanging="3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Sussner, K., Lindsay, A., &amp; Greaney, M. (2008). The Influence of Immigrant Status and Acculturation on the Development of Overweight in Latino Families: A Qualitative Study. </w:t>
      </w:r>
      <w:r w:rsidDel="00000000" w:rsidR="00000000" w:rsidRPr="00000000">
        <w:rPr>
          <w:rFonts w:ascii="Times New Roman" w:cs="Times New Roman" w:eastAsia="Times New Roman" w:hAnsi="Times New Roman"/>
          <w:i w:val="1"/>
          <w:sz w:val="24"/>
          <w:szCs w:val="24"/>
          <w:rtl w:val="0"/>
        </w:rPr>
        <w:t xml:space="preserve">Journal of  Immigrant Minority Health</w:t>
      </w:r>
      <w:r w:rsidDel="00000000" w:rsidR="00000000" w:rsidRPr="00000000">
        <w:rPr>
          <w:rFonts w:ascii="Times New Roman" w:cs="Times New Roman" w:eastAsia="Times New Roman" w:hAnsi="Times New Roman"/>
          <w:sz w:val="24"/>
          <w:szCs w:val="24"/>
          <w:rtl w:val="0"/>
        </w:rPr>
        <w:t xml:space="preserve"> 10, 497–505. </w:t>
      </w:r>
      <w:hyperlink r:id="rId30">
        <w:r w:rsidDel="00000000" w:rsidR="00000000" w:rsidRPr="00000000">
          <w:rPr>
            <w:rFonts w:ascii="Times New Roman" w:cs="Times New Roman" w:eastAsia="Times New Roman" w:hAnsi="Times New Roman"/>
            <w:sz w:val="24"/>
            <w:szCs w:val="24"/>
            <w:rtl w:val="0"/>
          </w:rPr>
          <w:t xml:space="preserve">https://doi.org/10.1007/s10903-008-9137-3</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95">
      <w:pPr>
        <w:pageBreakBefore w:val="0"/>
        <w:shd w:fill="ffffff" w:val="clear"/>
        <w:spacing w:after="300" w:before="100" w:line="360" w:lineRule="auto"/>
        <w:ind w:left="620" w:hanging="3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6">
      <w:pPr>
        <w:pageBreakBefore w:val="0"/>
        <w:shd w:fill="ffffff" w:val="clear"/>
        <w:spacing w:after="300" w:before="100" w:line="360" w:lineRule="auto"/>
        <w:ind w:left="620" w:hanging="3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7">
      <w:pPr>
        <w:pageBreakBefore w:val="0"/>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8">
      <w:pPr>
        <w:pageBreakBefore w:val="0"/>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9">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A">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B">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C">
      <w:pPr>
        <w:pageBreakBefore w:val="0"/>
        <w:shd w:fill="ffffff" w:val="clea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D">
      <w:pPr>
        <w:pageBreakBefore w:val="0"/>
        <w:shd w:fill="ffffff" w:val="clea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E">
      <w:pPr>
        <w:pageBreakBefore w:val="0"/>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F">
      <w:pPr>
        <w:pageBreakBefore w:val="0"/>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0">
      <w:pPr>
        <w:pageBreakBefore w:val="0"/>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1">
      <w:pPr>
        <w:pageBreakBefore w:val="0"/>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2">
      <w:pPr>
        <w:pageBreakBefore w:val="0"/>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3">
      <w:pPr>
        <w:pageBreakBefore w:val="0"/>
        <w:spacing w:line="360" w:lineRule="auto"/>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pw.lacounty.gov/" TargetMode="External"/><Relationship Id="rId22" Type="http://schemas.openxmlformats.org/officeDocument/2006/relationships/hyperlink" Target="https://doi.org/10.1016/j.jand.2013.07.025" TargetMode="External"/><Relationship Id="rId21" Type="http://schemas.openxmlformats.org/officeDocument/2006/relationships/hyperlink" Target="https://doi.org/10.1016/S0306-4603(98)00012-4" TargetMode="External"/><Relationship Id="rId24" Type="http://schemas.openxmlformats.org/officeDocument/2006/relationships/hyperlink" Target="https://www.pewresearch.org/hispanic/2017/09/18/2015-statistical-information-on-hispanics-in-united-states/" TargetMode="External"/><Relationship Id="rId23" Type="http://schemas.openxmlformats.org/officeDocument/2006/relationships/hyperlink" Target="https://doi.org/10.1093/ajcn/56.3.593"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healthylivingmatters.net/userfiles/Servers/Server_59212/file/Final-Food-Assessment-Report-for-Web.pdf" TargetMode="External"/><Relationship Id="rId26" Type="http://schemas.openxmlformats.org/officeDocument/2006/relationships/hyperlink" Target="https://search.proquest.com/docview/1625518616?accountid=6167" TargetMode="External"/><Relationship Id="rId25" Type="http://schemas.openxmlformats.org/officeDocument/2006/relationships/hyperlink" Target="https://doi.org/10.3390/ijerph15050978" TargetMode="External"/><Relationship Id="rId28" Type="http://schemas.openxmlformats.org/officeDocument/2006/relationships/hyperlink" Target="http://libproxy.clemson.edu/login?url=http://search.ebscohost.com/login.aspx?direct=tru" TargetMode="External"/><Relationship Id="rId27" Type="http://schemas.openxmlformats.org/officeDocument/2006/relationships/hyperlink" Target="https://www.healthypeople.gov/2020/topics-objectives" TargetMode="External"/><Relationship Id="rId5" Type="http://schemas.openxmlformats.org/officeDocument/2006/relationships/styles" Target="styles.xml"/><Relationship Id="rId6" Type="http://schemas.openxmlformats.org/officeDocument/2006/relationships/hyperlink" Target="https://www.thelancet.com/journals/lancet/article/PIIS0140-6736(19)30041-8/fulltext" TargetMode="External"/><Relationship Id="rId29" Type="http://schemas.openxmlformats.org/officeDocument/2006/relationships/hyperlink" Target="https://www.k-state.edu/today/announcement/?id=8989" TargetMode="External"/><Relationship Id="rId7" Type="http://schemas.openxmlformats.org/officeDocument/2006/relationships/hyperlink" Target="https://doi.org/10.1007/s10903-011-9557-3" TargetMode="External"/><Relationship Id="rId8" Type="http://schemas.openxmlformats.org/officeDocument/2006/relationships/hyperlink" Target="https://doi.org/10.1186/1479-5868-11-63" TargetMode="External"/><Relationship Id="rId30" Type="http://schemas.openxmlformats.org/officeDocument/2006/relationships/hyperlink" Target="https://doi.org/10.1007/s10903-008-9137-3" TargetMode="External"/><Relationship Id="rId11" Type="http://schemas.openxmlformats.org/officeDocument/2006/relationships/hyperlink" Target="https://www.migrationpolicy.org/article/central-american-immigrants-united-states#Distribution" TargetMode="External"/><Relationship Id="rId10" Type="http://schemas.openxmlformats.org/officeDocument/2006/relationships/hyperlink" Target="https://doi.org/10.1007/s10903-005-3675-8" TargetMode="External"/><Relationship Id="rId13" Type="http://schemas.openxmlformats.org/officeDocument/2006/relationships/hyperlink" Target="https://doi.org/10.1016/j.eatbeh.2011.07.009" TargetMode="External"/><Relationship Id="rId12" Type="http://schemas.openxmlformats.org/officeDocument/2006/relationships/hyperlink" Target="https://doi.org/10.1093/her/5.4.421" TargetMode="External"/><Relationship Id="rId15" Type="http://schemas.openxmlformats.org/officeDocument/2006/relationships/hyperlink" Target="https://www.npr.org/sections/money/2015/02/05/382664837/map-the-most-common-job-in-every-state" TargetMode="External"/><Relationship Id="rId14" Type="http://schemas.openxmlformats.org/officeDocument/2006/relationships/hyperlink" Target="https://doi.org/10.1007/s10903-013-9956-8" TargetMode="External"/><Relationship Id="rId17" Type="http://schemas.openxmlformats.org/officeDocument/2006/relationships/hyperlink" Target="http://res.dallasnews.com/interactives/migrantroute/" TargetMode="External"/><Relationship Id="rId16" Type="http://schemas.openxmlformats.org/officeDocument/2006/relationships/hyperlink" Target="https://www.cdc.gov/chronicdisease/resources/publications/factsheets/nutrition.htm" TargetMode="External"/><Relationship Id="rId19" Type="http://schemas.openxmlformats.org/officeDocument/2006/relationships/hyperlink" Target="https://doi.org/10.1186/1475-9276-12-1" TargetMode="External"/><Relationship Id="rId18" Type="http://schemas.openxmlformats.org/officeDocument/2006/relationships/hyperlink" Target="https://doi.org/10.1016/j.ypmed.2007.09.0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