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Lily de LaRue</w:t>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Histoire du cinéma</w:t>
      </w:r>
    </w:p>
    <w:p w:rsidR="00000000" w:rsidDel="00000000" w:rsidP="00000000" w:rsidRDefault="00000000" w:rsidRPr="00000000" w14:paraId="000000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Papier supplémentaire</w:t>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Roger</w:t>
      </w:r>
    </w:p>
    <w:p w:rsidR="00000000" w:rsidDel="00000000" w:rsidP="00000000" w:rsidRDefault="00000000" w:rsidRPr="00000000" w14:paraId="0000000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pièces cinématographiques ont la capacité de symboliser et de représenter beaucoup sur les attitudes de la société. Comme on apprécie une pièce cinématographique, on plonge aussi dans l'histoire et les croyances de la société. Même si les pièces cinématographiques sont souvent fictives, chaque aspect de la société influence la façon dont cette pièce cinématographique est réalisée. Entre les années 1930 et 1959, de nombreux événements mondiaux ont affecté la production dans l'industrie cinématographique. Des événements tels que la Grande Dépression, le nazisme, la Seconde Guerre mondiale, les mouvements des droits civiques, etc. ont tous contribué à la façon dont le cinéma a été produit. Au cours de la même période, l'industrie cinématographique elle-même a connu des avancées majeures; de nouvelles utilisations du son, du dialogue et de la couleur ont créé un sens nouveau et plus profond derrière les messages de nombreuses pièces cinématographiques. De nouvelles connaissances sur les modes de prise de vue et les angles du film ont également apporté un nouveau sens aux messages et à l'analyse du film. Au fil des années, il est devenu clair que la production cinématographique tournait fortement autour des influences sociétales.</w:t>
      </w:r>
    </w:p>
    <w:p w:rsidR="00000000" w:rsidDel="00000000" w:rsidP="00000000" w:rsidRDefault="00000000" w:rsidRPr="00000000" w14:paraId="00000007">
      <w:p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L'histoire du cinéma et son influence sociétale</w:t>
      </w:r>
    </w:p>
    <w:p w:rsidR="00000000" w:rsidDel="00000000" w:rsidP="00000000" w:rsidRDefault="00000000" w:rsidRPr="00000000" w14:paraId="00000008">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 le cinéma est suivi à travers l'histoire, il est évident que les événements historiques encadrent l'industrie. Les années 1930 mettent fin à la période muette du cinéma et créent une nouvelle période cinématographique avec une révolution du dialogue et de la couleur. Il y a également eu un développement plus poussé des genres dans le cinéma, offrant une plus grande variété de choix pour les gens. Les effets économiques de la Grande Dépression ont eu un impact considérable sur l'industrie du cinéma. Au début des années 1930, l'industrie cinématographique a connu des difficultés et de nombreux studios ont dû se réorganiser, réduire les budgets et les salaires et licencier de nombreux employés. Les recettes au box-office étaient faibles, de sorte que l'industrie cinématographique a dû trouver un nouveau moyen de survivre à la Grande Dépression. Malgré la perte de beaucoup de fonds et le licenciement d'employés, l'industrie cinématographique a continué la production. Les théâtres ont trouvé des moyens de travailler avec les budgets dont ils disposaient et ils ont pu réduire le prix des billets pour le public afin de poursuivre le flux économique. Le théâtre abordable a permis au public d'avoir un nouvel espace pour échapper aux réalités de la Grande Dépression et leur a donné un sentiment d'espoir pour que le monde ressemble à ce qu'ils ont vu sur grand écran. Le public était fasciné par les nouvelles productions cinématographiques; il n'avait plus le même sens qu'avant. Psychologiquement, l'industrie cinématographique a donné à la société l'assurance qu'il y avait de l'espoir pour un avenir sûr. À bien des égards, l'industrie cinématographique a influencé la société, mais la société a également influencé l'industrie cinématographique. Connaissant l'état mental dans lequel se trouvait la société, l'industrie cinématographique l'a utilisé pour se plonger dans les émotions de la société afin d'utiliser leurs émotions comme un moyen de savoir comment cibler correctement leur public à travers leurs productions cinématographiques. L'industrie cinématographique a utilisé l'influence de la société pour construire judicieusement un nouveau produit qui, à son tour, manipule la société.</w:t>
      </w:r>
    </w:p>
    <w:p w:rsidR="00000000" w:rsidDel="00000000" w:rsidP="00000000" w:rsidRDefault="00000000" w:rsidRPr="00000000" w14:paraId="00000009">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Pendant la période des années 1930, le gouvernement fasciste italien a beaucoup influencé le cinéma italien. Alors que le gouvernement fasciste a fourni un soutien financier à l'industrie cinématographique italienne, il y avait évidemment des préjugés et de la censure dans la production cinématographique. De nombreux films italiens produits dans les années 1930 étaient donc des films de propagande. Une nouvelle ère s'est produite après la fin de la Seconde Guerre mondiale et le mouvement néoréaliste italien est né, lançant des carrières de réalisateur pour le populaire, Luchino Visconti, Roberto Rossellini et plus encore. Le néoréalisme italien aborde les conditions économiques et morales difficiles après la Seconde Guerre mondiale en Italie ; il montre les changements et les ajustements dans l'état d'esprit italien et les pratiques de la vie quotidienne, y compris l'oppression, l'injustice et le désespoir. Le néoréalisme a introduit le cinéma avec un nouvel esprit constitutionnel, promouvant la valeur des gens ordinaires. Le néoréalisme était brut, et il était réel ; il mettait l'accent sur les émotions plutôt que sur les idées abstraites. Les structures et les parcelles ont évolué de manière organique; l'idée d'histoires soigneusement tracées n'existait pas. Le montage, le travail de caméra et l'éclairage ont contribué à un style simple et sans effort.</w:t>
      </w:r>
    </w:p>
    <w:p w:rsidR="00000000" w:rsidDel="00000000" w:rsidP="00000000" w:rsidRDefault="00000000" w:rsidRPr="00000000" w14:paraId="0000000A">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Roberto Rossellini est sans doute la personne à remercier pour avoir commencé l'ère du néoréalisme italien au cinéma. Son film, Rome, Ville Ouverte, traite de la collaboration entre les catholiques et les communistes combattant l'occupation nazie de Rome peu avant que l'armée américaine ne libère la ville. Rome, Ville Ouverte, illustre la lutte complexe des citoyens italiens vivant sous l'occupation des forces nazies. Il donne un aperçu de l'état d'esprit des motivations des résistants italiens et donne une image de la pleine résistance des citoyens italiens qui inclut tous les types de personnes dans la société italienne. Il illustre avec passion les conséquences humaines de la guerre. Rossellini crée une pièce cinématographique qui affecte toutes les personnes, qu'elles soient directement affectées par les forces nazies ou complètement retirées de l'environnement. Il faut une minute pour comprendre comment l'utilisation de vraies personnes ordinaires jouant des personnages réalistes affectés par les forces nazies oblige le public à sympathiser davantage non seulement avec les personnages, mais avec la population italienne réelle blessée pendant cette période. Rome, Ville Ouverte, se débat un peu avec des éléments de rythme du film ; une grande partie de l'action, ainsi que la possibilité pour le public de créer des liens profonds avec les personnages, se déroulent dans la dernière demi-heure du film. Chaque personnage a été présenté de manière superficielle en raison de la tentative de Rossellini de montrer à quel point la société italienne était multiforme. La décision de Rossellini de le faire a empêché le public de développer des liens riches avec les personnages, même si son film a contribué à encadrer le mouvement néoréaliste italien et à montrer les vies fascinantes et inquiétantes contrôlées par les forces nazies.</w:t>
      </w:r>
    </w:p>
    <w:p w:rsidR="00000000" w:rsidDel="00000000" w:rsidP="00000000" w:rsidRDefault="00000000" w:rsidRPr="00000000" w14:paraId="0000000B">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Rossellini crée son film avec des intrigues et des personnages lâches, mais le message derrière l'intrigue offre des fragments de réalité qui révèlent l'ambiguïté et le mystère derrière la réalité. C'est le travail du public de reconstituer le sens du film aux côtés des personnages du film. Les cadres de Rossellini sont simples. Le fondu d'un plan à l'autre implique une continuité dans l'histoire. Le scénario de Rossellini est franc; le but du néoréalisme est de montrer la réalité. En montrant la réalité, Rossellini ne fait pas deviner au public ce qui se passe dans les scènes ; il y a beaucoup de temps passé sur de nombreuses images pour afficher des scènes complètes de la réalité plutôt que de couper les images trop tôt. Afin de comprendre un film à son plein potentiel, il est nécessaire de comprendre la période et l'état d'esprit de la société et du réalisateur.</w:t>
      </w:r>
    </w:p>
    <w:p w:rsidR="00000000" w:rsidDel="00000000" w:rsidP="00000000" w:rsidRDefault="00000000" w:rsidRPr="00000000" w14:paraId="0000000C">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période du nazisme et de la Seconde Guerre mondiale a également manipulé la société à l'échelle mondiale à bien des égards. L'industrie cinématographique du monde entier, mais surtout en Allemagne, a été fortement influencée par les environnements politiques qui prévalent dans le pays. Le parti nazi et Adolf Hitler sont arrivés au pouvoir, établissant un nouvel ordre racial qui fournirait un nouveau sentiment d'unité. La propagande en faveur de la nouvelle voie allemande est devenue très populaire et a évolué pour devenir un thème commun dans tout le cinéma. La propagande est devenue un élément thématique important dans les films au cours de cette période; Hitler connaissait le potentiel et la valeur du cinéma. De nombreux films dépeignent Hitler comme le seul à pouvoir conduire la société vers un meilleur endroit. Hitler, avec l'aide de son ami, le Dr Josef Goebbels, a travaillé ensemble pour utiliser la production cinématographique comme voie de promotion des idéaux d'Hitler. Hitler a manipulé l'art du cinéma pour laver le cerveau du public afin qu'il croie et soutienne son objectif de nettoyage ethnique et racial. Au cours de leur quête d'un contrôle total sur le film Germain, les nazis ont travaillé pour interférer avec la structure corporative de l'économie cinématographique; ils ont ajusté la loi cinématographique, la censure et les critères de classification, et ils ont essentiellement démoli les fondements de la critique cinématographique. Les nazis ont utilisé le cinéma comme instrument d'endoctrinement de masse. Pendant la construction et au milieu de la Seconde Guerre mondiale, les productions cinématographiques ont servi de propagande pour le soutien à l'Allemagne nazie et à la guerre.</w:t>
      </w:r>
    </w:p>
    <w:p w:rsidR="00000000" w:rsidDel="00000000" w:rsidP="00000000" w:rsidRDefault="00000000" w:rsidRPr="00000000" w14:paraId="0000000D">
      <w:p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Éléments de cinéma</w:t>
      </w:r>
    </w:p>
    <w:p w:rsidR="00000000" w:rsidDel="00000000" w:rsidP="00000000" w:rsidRDefault="00000000" w:rsidRPr="00000000" w14:paraId="0000000E">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L'introduction du son a créé une nouvelle ère dans la production cinématographique. De nouvelles technologies et de nouveaux équipements ont également été introduits, et cela a suscité une nouvelle curiosité quant à la manière dont le film pouvait être présenté. Même s'il y avait des progrès technologiques, l'équipement était loin du type de technologie utilisé aujourd'hui. L'arrivée du son a apporté de nouvelles perspectives et de l'excitation, mais elle a également apporté des défis. Les éditeurs ont été confrontés à des défis lorsqu'ils ont dû éditer des scènes de dialogue sans pouvoir entendre les mots qui étaient prononcés. Les images étaient souvent encore filmées avec des caméras utilisées pour les films muets, et le dialogue était enregistré sur des appareils à disque et se chevauchait avec le film. L'ajout de son était compliqué au début, et il n'y avait généralement qu'une seule possibilité de capter le son sur un disque car c'était très difficile et coûteux. La nouvelle idée du film excita le public ; c'était un régal de faire l'expérience d'un film avec dialogue et son. Le public avait enfin quelque chose de nouveau à attendre et quelque chose pour le distraire de la réalité.</w:t>
      </w:r>
    </w:p>
    <w:p w:rsidR="00000000" w:rsidDel="00000000" w:rsidP="00000000" w:rsidRDefault="00000000" w:rsidRPr="00000000" w14:paraId="0000000F">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coupe est devenue plus courante et plus rapide au fil des décennies. La durée des prises de vue a considérablement diminué. Toutes les productions cinématographiques n'avaient pas de plans raccourcis, mais la majorité coupait leurs plans beaucoup plus rapidement en raison des nouvelles technologies et des nouveaux styles de montage. Les réalisateurs se sont rendu compte que pour de nombreux films, il n'était pas nécessaire d'inclure des images supplémentaires de plans qui révélaient déjà les actions de la scène; on mettait davantage l'accent sur le fait de laisser le public assumer les actions présumées au lieu d'avoir à tout afficher. Les nouvelles dépenses d'ajout de son aux productions ont également eu un impact sur la réduction des plans; moins de cadres signifiait moins d'argent dépensé.</w:t>
      </w:r>
    </w:p>
    <w:p w:rsidR="00000000" w:rsidDel="00000000" w:rsidP="00000000" w:rsidRDefault="00000000" w:rsidRPr="00000000" w14:paraId="00000010">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L'éclairage est un élément fondamental de la cinématographie. L'éclairage dans le film a commencé naturellement, mais au fur et à mesure que le film progresse, il est devenu plus fréquemment utilisé et généralement artificiellement. Au début du cinéma, l'éclairage n'était qu'un élément à mettre sur les acteurs pour permettre la photographie, cependant, au fur et à mesure que le film progresse, il crée une base visuelle et émotionnelle complètement différente construite par le réalisateur. L'éclairage standard à trois points a une lumière clé qui fournit un éclairage, une lumière d'appoint qui remplit les ombres sur l'interprète et les objets en arrière-plan, et un rétroéclairage pour séparer l'interprète ou les objets de la toile de fond. Au fur et à mesure que la production de films couleur progresse, l'éclairage standard à trois points était moins critique, permettant aux réalisateurs d'expérimenter de nouveaux types d'éclairage. L'éclairage glamour est utilisé pour améliorer les caractéristiques attrayantes des interprètes; il utilise l'éclairage pour mettre en valeur l'interprète et diminuer la lumière en arrière-plan. Un éclairage pratique est utilisé pour illuminer et façonner les couleurs de leurs prises de vue ; des gels colorés sont utilisés avec la lumière afin d'encadrer la scène avec un éclairage saturé pour faire ressortir davantage la mise au point. De plus, un éclairage high-key et low-key a été introduit pour fournir un meilleur éclairage sur les points stressés et ciblés. L'essor de nouveaux genres cinématographiques dans les années 1930, comme l'horreur, a profité des nouvelles techniques d'éclairage et les a utilisées pour créer de nouveaux sens de mystère ou de suspense. L'éclairage high-key était plus couramment utilisé au début parce que les techniques du film se concentrent en grande partie sur l'éclairage des traits des interprètes. Plus tard, l'éclairage discret est devenu un symbole de réalisme au cinéma; en réalité, aucune personne ou objet n'est parfaitement et uniformément éclairé.</w:t>
      </w:r>
    </w:p>
    <w:p w:rsidR="00000000" w:rsidDel="00000000" w:rsidP="00000000" w:rsidRDefault="00000000" w:rsidRPr="00000000" w14:paraId="00000011">
      <w:p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Comment le cinéma influence la société</w:t>
      </w:r>
    </w:p>
    <w:p w:rsidR="00000000" w:rsidDel="00000000" w:rsidP="00000000" w:rsidRDefault="00000000" w:rsidRPr="00000000" w14:paraId="00000012">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milieu de la Grande Dépression, les gens du monde entier avaient besoin d'un sentiment d'espoir pour continuer à survivre. Le cinéma a servi d'évasion de la réalité, ainsi qu'un dispositif pour promouvoir l'unité et un avenir optimiste. L'industrie cinématographique, tout en étant endettée, a réussi à être l'un des secteurs les plus influents de la société. Le film avait le potentiel d'atteindre un public au-delà de ce qu'une seule personne pouvait faire, et c'est pourquoi il a été si bénéfique pour les forces nazies et Adolf Hitler pendant son mandat au pouvoir. Le film a créé un nouveau sens de ce à quoi la réalité devrait ressembler et il a glamourisé la propagande qu'il a produite. L'industrie cinématographique semblait être dans une position idéale où la concurrence sur les marchés économiques n'était pas difficile. L'industrie cinématographique avait une sorte de monopole qui leur permettait de produire et d'afficher une grande partie de ce qu'ils voulaient que le public croie au lieu d'être purement à des fins de divertissement. Parce que tant de pouvoir a été mis entre les mains de l'industrie cinématographique, les réalisateurs et ceux qui leur sont affiliés ont utilisé leur pouvoir pour changer les perspectives mondiales.</w:t>
      </w:r>
    </w:p>
    <w:p w:rsidR="00000000" w:rsidDel="00000000" w:rsidP="00000000" w:rsidRDefault="00000000" w:rsidRPr="00000000" w14:paraId="00000013">
      <w:p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14">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société se reflète dans le film et, à son tour, le film influence également la société. Le film crée un nouvel environnement pour montrer et défier la morale du public ; il reflète l'état d'esprit de la société, mais il transforme aussi les valeurs et les opinions de la société. Au fil des ans, à mesure que la technologie a progressé, le cinéma a également évolué. De nombreuses techniques utilisées au début de la production cinématographique ne sont pas couramment utilisées en raison de l'évolution de la technique, mais aussi de la capacité de créer davantage grâce aux progrès de la technologie. Les idéaux mondiaux ont également évolué. Il n'y a plus la pression de l'industrie cinématographique pour mener le monde à travers la dépression, et il n'y a plus besoin de propagande de guerre. Tout au long du cinéma, il est clair de voir où sont les valeurs sociétales parce que les réalisateurs produisent des films en fonction de ce qu'ils pensent que la société veut. À leur tour, cependant, les administrateurs continuent de détenir un haut niveau de pouvoir. Le support cinématographique est si vaste qu'il est facile d'avoir un impact sur la société à l'échelle mondiale. Il est important de comprendre l'évolution du cinéma et son objectif afin de comprendre la manière dont la société est affectée par le cinéma.</w:t>
      </w:r>
    </w:p>
    <w:p w:rsidR="00000000" w:rsidDel="00000000" w:rsidP="00000000" w:rsidRDefault="00000000" w:rsidRPr="00000000" w14:paraId="00000015">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Références</w:t>
      </w:r>
    </w:p>
    <w:p w:rsidR="00000000" w:rsidDel="00000000" w:rsidP="00000000" w:rsidRDefault="00000000" w:rsidRPr="00000000" w14:paraId="00000018">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Unknown Ally: Hollywood’s Role in World War II · Sarty Web Essays · Concordia Memory Project.” </w:t>
      </w:r>
      <w:r w:rsidDel="00000000" w:rsidR="00000000" w:rsidRPr="00000000">
        <w:rPr>
          <w:rFonts w:ascii="Times New Roman" w:cs="Times New Roman" w:eastAsia="Times New Roman" w:hAnsi="Times New Roman"/>
          <w:i w:val="1"/>
          <w:sz w:val="24"/>
          <w:szCs w:val="24"/>
          <w:rtl w:val="0"/>
        </w:rPr>
        <w:t xml:space="preserve">Concordiamemoryproject.concordiacollegearchives.org</w:t>
      </w:r>
      <w:r w:rsidDel="00000000" w:rsidR="00000000" w:rsidRPr="00000000">
        <w:rPr>
          <w:rFonts w:ascii="Times New Roman" w:cs="Times New Roman" w:eastAsia="Times New Roman" w:hAnsi="Times New Roman"/>
          <w:sz w:val="24"/>
          <w:szCs w:val="24"/>
          <w:rtl w:val="0"/>
        </w:rPr>
        <w:t xml:space="preserve">, concordiamemoryproject.concordiacollegearchives.org/exhibits/show/sartyessays/hollywood#:~:text=During%20World%20War%20II%2C%20Hollywood.</w:t>
      </w:r>
    </w:p>
    <w:p w:rsidR="00000000" w:rsidDel="00000000" w:rsidP="00000000" w:rsidRDefault="00000000" w:rsidRPr="00000000" w14:paraId="00000019">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Boland, William K. “Hitler’s Use of Film in Germany, Leading up to and during World War II.” </w:t>
      </w:r>
      <w:r w:rsidDel="00000000" w:rsidR="00000000" w:rsidRPr="00000000">
        <w:rPr>
          <w:rFonts w:ascii="Times New Roman" w:cs="Times New Roman" w:eastAsia="Times New Roman" w:hAnsi="Times New Roman"/>
          <w:i w:val="1"/>
          <w:sz w:val="24"/>
          <w:szCs w:val="24"/>
          <w:rtl w:val="0"/>
        </w:rPr>
        <w:t xml:space="preserve">Inquiries Journal</w:t>
      </w:r>
      <w:r w:rsidDel="00000000" w:rsidR="00000000" w:rsidRPr="00000000">
        <w:rPr>
          <w:rFonts w:ascii="Times New Roman" w:cs="Times New Roman" w:eastAsia="Times New Roman" w:hAnsi="Times New Roman"/>
          <w:sz w:val="24"/>
          <w:szCs w:val="24"/>
          <w:rtl w:val="0"/>
        </w:rPr>
        <w:t xml:space="preserve">, vol. 2, no. 03, 2010, www.inquiriesjournal.com/articles/206/hitlers-use-of-film-in-germany-leading-up-to-and-during-world-war-ii.</w:t>
      </w:r>
    </w:p>
    <w:p w:rsidR="00000000" w:rsidDel="00000000" w:rsidP="00000000" w:rsidRDefault="00000000" w:rsidRPr="00000000" w14:paraId="0000001A">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Fairman, Laura. “Influence and Appreciation of Film in Today’s Society.” </w:t>
      </w:r>
      <w:r w:rsidDel="00000000" w:rsidR="00000000" w:rsidRPr="00000000">
        <w:rPr>
          <w:rFonts w:ascii="Times New Roman" w:cs="Times New Roman" w:eastAsia="Times New Roman" w:hAnsi="Times New Roman"/>
          <w:i w:val="1"/>
          <w:sz w:val="24"/>
          <w:szCs w:val="24"/>
          <w:rtl w:val="0"/>
        </w:rPr>
        <w:t xml:space="preserve">Rife Magazine</w:t>
      </w:r>
      <w:r w:rsidDel="00000000" w:rsidR="00000000" w:rsidRPr="00000000">
        <w:rPr>
          <w:rFonts w:ascii="Times New Roman" w:cs="Times New Roman" w:eastAsia="Times New Roman" w:hAnsi="Times New Roman"/>
          <w:sz w:val="24"/>
          <w:szCs w:val="24"/>
          <w:rtl w:val="0"/>
        </w:rPr>
        <w:t xml:space="preserve">, 19 May 2016, www.rifemagazine.co.uk/2016/05/influence-and-appreciation-of-film-in-todays-society/.</w:t>
      </w:r>
    </w:p>
    <w:p w:rsidR="00000000" w:rsidDel="00000000" w:rsidP="00000000" w:rsidRDefault="00000000" w:rsidRPr="00000000" w14:paraId="0000001B">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 Glossary.” </w:t>
      </w:r>
      <w:r w:rsidDel="00000000" w:rsidR="00000000" w:rsidRPr="00000000">
        <w:rPr>
          <w:rFonts w:ascii="Times New Roman" w:cs="Times New Roman" w:eastAsia="Times New Roman" w:hAnsi="Times New Roman"/>
          <w:i w:val="1"/>
          <w:sz w:val="24"/>
          <w:szCs w:val="24"/>
          <w:rtl w:val="0"/>
        </w:rPr>
        <w:t xml:space="preserve">Www.owlnet.rice.edu</w:t>
      </w:r>
      <w:r w:rsidDel="00000000" w:rsidR="00000000" w:rsidRPr="00000000">
        <w:rPr>
          <w:rFonts w:ascii="Times New Roman" w:cs="Times New Roman" w:eastAsia="Times New Roman" w:hAnsi="Times New Roman"/>
          <w:sz w:val="24"/>
          <w:szCs w:val="24"/>
          <w:rtl w:val="0"/>
        </w:rPr>
        <w:t xml:space="preserve">, www.owlnet.rice.edu/~engl377/film.html.</w:t>
      </w:r>
    </w:p>
    <w:p w:rsidR="00000000" w:rsidDel="00000000" w:rsidP="00000000" w:rsidRDefault="00000000" w:rsidRPr="00000000" w14:paraId="0000001C">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Fun – Movies during the 1930s.” </w:t>
      </w:r>
      <w:r w:rsidDel="00000000" w:rsidR="00000000" w:rsidRPr="00000000">
        <w:rPr>
          <w:rFonts w:ascii="Times New Roman" w:cs="Times New Roman" w:eastAsia="Times New Roman" w:hAnsi="Times New Roman"/>
          <w:i w:val="1"/>
          <w:sz w:val="24"/>
          <w:szCs w:val="24"/>
          <w:rtl w:val="0"/>
        </w:rPr>
        <w:t xml:space="preserve">Livinghistoryfarm.org</w:t>
      </w:r>
      <w:r w:rsidDel="00000000" w:rsidR="00000000" w:rsidRPr="00000000">
        <w:rPr>
          <w:rFonts w:ascii="Times New Roman" w:cs="Times New Roman" w:eastAsia="Times New Roman" w:hAnsi="Times New Roman"/>
          <w:sz w:val="24"/>
          <w:szCs w:val="24"/>
          <w:rtl w:val="0"/>
        </w:rPr>
        <w:t xml:space="preserve">, livinghistoryfarm.org/farminginthe30s/life_16.html.</w:t>
      </w:r>
    </w:p>
    <w:p w:rsidR="00000000" w:rsidDel="00000000" w:rsidP="00000000" w:rsidRDefault="00000000" w:rsidRPr="00000000" w14:paraId="0000001D">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“Raising “Kane”: An Overview of Hollywood Film Editing in the 1930s.” </w:t>
      </w:r>
      <w:r w:rsidDel="00000000" w:rsidR="00000000" w:rsidRPr="00000000">
        <w:rPr>
          <w:rFonts w:ascii="Times New Roman" w:cs="Times New Roman" w:eastAsia="Times New Roman" w:hAnsi="Times New Roman"/>
          <w:i w:val="1"/>
          <w:sz w:val="24"/>
          <w:szCs w:val="24"/>
          <w:rtl w:val="0"/>
        </w:rPr>
        <w:t xml:space="preserve">CineMontage</w:t>
      </w:r>
      <w:r w:rsidDel="00000000" w:rsidR="00000000" w:rsidRPr="00000000">
        <w:rPr>
          <w:rFonts w:ascii="Times New Roman" w:cs="Times New Roman" w:eastAsia="Times New Roman" w:hAnsi="Times New Roman"/>
          <w:sz w:val="24"/>
          <w:szCs w:val="24"/>
          <w:rtl w:val="0"/>
        </w:rPr>
        <w:t xml:space="preserve">, 1 Nov. 2012, cinemontage.org/raising-kane-overview-hollywood-film-editing-1930s/. Accessed 16 May 2022.</w:t>
      </w:r>
    </w:p>
    <w:p w:rsidR="00000000" w:rsidDel="00000000" w:rsidP="00000000" w:rsidRDefault="00000000" w:rsidRPr="00000000" w14:paraId="0000001E">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Rome, Ville Ouverte</w:t>
      </w:r>
      <w:r w:rsidDel="00000000" w:rsidR="00000000" w:rsidRPr="00000000">
        <w:rPr>
          <w:rFonts w:ascii="Times New Roman" w:cs="Times New Roman" w:eastAsia="Times New Roman" w:hAnsi="Times New Roman"/>
          <w:sz w:val="24"/>
          <w:szCs w:val="24"/>
          <w:rtl w:val="0"/>
        </w:rPr>
        <w:t xml:space="preserve">. Directed by Roberto Rossellini, 27 Sept. 1945.</w:t>
      </w:r>
    </w:p>
    <w:p w:rsidR="00000000" w:rsidDel="00000000" w:rsidP="00000000" w:rsidRDefault="00000000" w:rsidRPr="00000000" w14:paraId="0000001F">
      <w:pPr>
        <w:pBdr>
          <w:left w:color="auto" w:space="0" w:sz="0" w:val="none"/>
        </w:pBd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Shots and Camera Angles in Film | Adobe.” </w:t>
      </w:r>
      <w:r w:rsidDel="00000000" w:rsidR="00000000" w:rsidRPr="00000000">
        <w:rPr>
          <w:rFonts w:ascii="Times New Roman" w:cs="Times New Roman" w:eastAsia="Times New Roman" w:hAnsi="Times New Roman"/>
          <w:i w:val="1"/>
          <w:sz w:val="24"/>
          <w:szCs w:val="24"/>
          <w:rtl w:val="0"/>
        </w:rPr>
        <w:t xml:space="preserve">Www.adobe.com</w:t>
      </w:r>
      <w:r w:rsidDel="00000000" w:rsidR="00000000" w:rsidRPr="00000000">
        <w:rPr>
          <w:rFonts w:ascii="Times New Roman" w:cs="Times New Roman" w:eastAsia="Times New Roman" w:hAnsi="Times New Roman"/>
          <w:sz w:val="24"/>
          <w:szCs w:val="24"/>
          <w:rtl w:val="0"/>
        </w:rPr>
        <w:t xml:space="preserve">, www.adobe.com/creativecloud/video/discover/types-of-shots-in-films.html.</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